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4DF3" w14:textId="6B675060" w:rsidR="00D56B6B" w:rsidRPr="00756B56" w:rsidRDefault="00211D3B" w:rsidP="00756B56">
      <w:pPr>
        <w:jc w:val="center"/>
        <w:rPr>
          <w:rFonts w:ascii="A-OTF Gothic MB101 Pr6 M" w:eastAsia="A-OTF Gothic MB101 Pr6 M" w:hAnsi="A-OTF Gothic MB101 Pr6 M"/>
          <w:b/>
          <w:bCs/>
          <w:sz w:val="32"/>
          <w:szCs w:val="32"/>
        </w:rPr>
      </w:pPr>
      <w:r w:rsidRPr="00756B56">
        <w:rPr>
          <w:rFonts w:ascii="A-OTF Gothic MB101 Pr6 M" w:eastAsia="A-OTF Gothic MB101 Pr6 M" w:hAnsi="A-OTF Gothic MB101 Pr6 M" w:hint="eastAsia"/>
          <w:b/>
          <w:bCs/>
          <w:sz w:val="32"/>
          <w:szCs w:val="32"/>
        </w:rPr>
        <w:t xml:space="preserve">びおソーラー　</w:t>
      </w:r>
      <w:r w:rsidR="00180153">
        <w:rPr>
          <w:rFonts w:ascii="A-OTF Gothic MB101 Pr6 M" w:eastAsia="A-OTF Gothic MB101 Pr6 M" w:hAnsi="A-OTF Gothic MB101 Pr6 M" w:hint="eastAsia"/>
          <w:b/>
          <w:bCs/>
          <w:sz w:val="32"/>
          <w:szCs w:val="32"/>
        </w:rPr>
        <w:t>お見積</w:t>
      </w:r>
      <w:bookmarkStart w:id="0" w:name="_GoBack"/>
      <w:bookmarkEnd w:id="0"/>
      <w:r w:rsidR="00180153">
        <w:rPr>
          <w:rFonts w:ascii="A-OTF Gothic MB101 Pr6 M" w:eastAsia="A-OTF Gothic MB101 Pr6 M" w:hAnsi="A-OTF Gothic MB101 Pr6 M" w:hint="eastAsia"/>
          <w:b/>
          <w:bCs/>
          <w:sz w:val="32"/>
          <w:szCs w:val="32"/>
        </w:rPr>
        <w:t>り</w:t>
      </w:r>
      <w:r w:rsidRPr="00756B56">
        <w:rPr>
          <w:rFonts w:ascii="A-OTF Gothic MB101 Pr6 M" w:eastAsia="A-OTF Gothic MB101 Pr6 M" w:hAnsi="A-OTF Gothic MB101 Pr6 M" w:hint="eastAsia"/>
          <w:b/>
          <w:bCs/>
          <w:sz w:val="32"/>
          <w:szCs w:val="32"/>
        </w:rPr>
        <w:t>依頼票</w:t>
      </w:r>
    </w:p>
    <w:p w14:paraId="56C4837B" w14:textId="430A7348" w:rsidR="006939AD" w:rsidRDefault="006939AD" w:rsidP="006939AD">
      <w:pPr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お見積りにあたり、以下の情報をご記入ください。</w:t>
      </w:r>
    </w:p>
    <w:p w14:paraId="10493739" w14:textId="2C1DAC89" w:rsidR="006939AD" w:rsidRDefault="006939AD" w:rsidP="006939AD">
      <w:pPr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◆物件基本情報</w:t>
      </w:r>
    </w:p>
    <w:p w14:paraId="4754B97A" w14:textId="6778E247" w:rsidR="006939AD" w:rsidRPr="006939AD" w:rsidRDefault="006939AD" w:rsidP="006939AD">
      <w:pPr>
        <w:jc w:val="right"/>
        <w:rPr>
          <w:rFonts w:ascii="A-OTF Gothic MB101 Pr6 R" w:eastAsia="A-OTF Gothic MB101 Pr6 R" w:hAnsi="A-OTF Gothic MB101 Pr6 R"/>
          <w:szCs w:val="21"/>
        </w:rPr>
      </w:pPr>
      <w:r w:rsidRPr="000A2958">
        <w:rPr>
          <w:rFonts w:ascii="A-OTF Gothic MB101 Pr6 R" w:eastAsia="A-OTF Gothic MB101 Pr6 R" w:hAnsi="A-OTF Gothic MB101 Pr6 R" w:hint="eastAsia"/>
          <w:szCs w:val="21"/>
        </w:rPr>
        <w:t>依頼日：</w:t>
      </w:r>
      <w:r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</w:t>
      </w:r>
      <w:r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</w:t>
      </w:r>
      <w:r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　　</w:t>
      </w:r>
      <w:r w:rsidRPr="006939AD">
        <w:rPr>
          <w:rFonts w:ascii="A-OTF Gothic MB101 Pr6 R" w:eastAsia="A-OTF Gothic MB101 Pr6 R" w:hAnsi="A-OTF Gothic MB101 Pr6 R" w:hint="eastAsia"/>
          <w:szCs w:val="21"/>
        </w:rPr>
        <w:t>年</w:t>
      </w:r>
      <w:r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　　</w:t>
      </w:r>
      <w:r w:rsidRPr="006939AD">
        <w:rPr>
          <w:rFonts w:ascii="A-OTF Gothic MB101 Pr6 R" w:eastAsia="A-OTF Gothic MB101 Pr6 R" w:hAnsi="A-OTF Gothic MB101 Pr6 R" w:hint="eastAsia"/>
          <w:szCs w:val="21"/>
        </w:rPr>
        <w:t>月</w:t>
      </w:r>
      <w:r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　　</w:t>
      </w:r>
      <w:r w:rsidRPr="006939AD">
        <w:rPr>
          <w:rFonts w:ascii="A-OTF Gothic MB101 Pr6 R" w:eastAsia="A-OTF Gothic MB101 Pr6 R" w:hAnsi="A-OTF Gothic MB101 Pr6 R" w:hint="eastAsia"/>
          <w:szCs w:val="21"/>
        </w:rPr>
        <w:t>日</w:t>
      </w:r>
    </w:p>
    <w:p w14:paraId="2064A89C" w14:textId="17F8A884" w:rsidR="003F3569" w:rsidRPr="007869AF" w:rsidRDefault="003F3569" w:rsidP="00D218C2">
      <w:pPr>
        <w:spacing w:line="276" w:lineRule="auto"/>
        <w:rPr>
          <w:rFonts w:ascii="A-OTF Gothic MB101 Pr6 R" w:eastAsia="A-OTF Gothic MB101 Pr6 R" w:hAnsi="A-OTF Gothic MB101 Pr6 R"/>
          <w:u w:val="single"/>
        </w:rPr>
      </w:pPr>
      <w:r w:rsidRPr="007869AF">
        <w:rPr>
          <w:rFonts w:ascii="A-OTF Gothic MB101 Pr6 R" w:eastAsia="A-OTF Gothic MB101 Pr6 R" w:hAnsi="A-OTF Gothic MB101 Pr6 R" w:hint="eastAsia"/>
        </w:rPr>
        <w:t>社名</w:t>
      </w:r>
      <w:r w:rsidR="00756B56" w:rsidRPr="007869AF">
        <w:rPr>
          <w:rFonts w:ascii="A-OTF Gothic MB101 Pr6 R" w:eastAsia="A-OTF Gothic MB101 Pr6 R" w:hAnsi="A-OTF Gothic MB101 Pr6 R"/>
        </w:rPr>
        <w:t xml:space="preserve"> 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　</w:t>
      </w:r>
      <w:r w:rsidR="00756B56" w:rsidRPr="007869AF">
        <w:rPr>
          <w:rFonts w:ascii="A-OTF Gothic MB101 Pr6 R" w:eastAsia="A-OTF Gothic MB101 Pr6 R" w:hAnsi="A-OTF Gothic MB101 Pr6 R" w:hint="eastAsia"/>
        </w:rPr>
        <w:t xml:space="preserve">　</w:t>
      </w:r>
      <w:r w:rsidRPr="007869AF">
        <w:rPr>
          <w:rFonts w:ascii="A-OTF Gothic MB101 Pr6 R" w:eastAsia="A-OTF Gothic MB101 Pr6 R" w:hAnsi="A-OTF Gothic MB101 Pr6 R" w:hint="eastAsia"/>
        </w:rPr>
        <w:t>担当者名</w:t>
      </w:r>
      <w:r w:rsidR="00756B56" w:rsidRPr="007869AF">
        <w:rPr>
          <w:rFonts w:ascii="A-OTF Gothic MB101 Pr6 R" w:eastAsia="A-OTF Gothic MB101 Pr6 R" w:hAnsi="A-OTF Gothic MB101 Pr6 R"/>
        </w:rPr>
        <w:t xml:space="preserve"> 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　</w:t>
      </w:r>
    </w:p>
    <w:p w14:paraId="14F7651F" w14:textId="3BB1BB8D" w:rsidR="0023403B" w:rsidRPr="007869AF" w:rsidRDefault="003F3569" w:rsidP="00D218C2">
      <w:pPr>
        <w:spacing w:line="276" w:lineRule="auto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物件名</w:t>
      </w:r>
      <w:r w:rsidR="00756B56" w:rsidRPr="007869AF">
        <w:rPr>
          <w:rFonts w:ascii="A-OTF Gothic MB101 Pr6 R" w:eastAsia="A-OTF Gothic MB101 Pr6 R" w:hAnsi="A-OTF Gothic MB101 Pr6 R"/>
        </w:rPr>
        <w:t xml:space="preserve">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 </w:t>
      </w:r>
      <w:r w:rsidR="00756B56" w:rsidRPr="007869AF">
        <w:rPr>
          <w:rFonts w:ascii="A-OTF Gothic MB101 Pr6 R" w:eastAsia="A-OTF Gothic MB101 Pr6 R" w:hAnsi="A-OTF Gothic MB101 Pr6 R" w:hint="eastAsia"/>
        </w:rPr>
        <w:t xml:space="preserve">　</w:t>
      </w:r>
      <w:r w:rsidR="00FE0579" w:rsidRPr="007869AF">
        <w:rPr>
          <w:rFonts w:ascii="A-OTF Gothic MB101 Pr6 R" w:eastAsia="A-OTF Gothic MB101 Pr6 R" w:hAnsi="A-OTF Gothic MB101 Pr6 R" w:hint="eastAsia"/>
        </w:rPr>
        <w:t>担当者連絡先</w:t>
      </w:r>
      <w:r w:rsidR="00756B56" w:rsidRPr="007869AF">
        <w:rPr>
          <w:rFonts w:ascii="A-OTF Gothic MB101 Pr6 R" w:eastAsia="A-OTF Gothic MB101 Pr6 R" w:hAnsi="A-OTF Gothic MB101 Pr6 R"/>
        </w:rPr>
        <w:t xml:space="preserve"> 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</w:t>
      </w:r>
    </w:p>
    <w:p w14:paraId="50591BE5" w14:textId="112C8BC2" w:rsidR="000A2958" w:rsidRDefault="003F3569" w:rsidP="00D218C2">
      <w:pPr>
        <w:spacing w:line="276" w:lineRule="auto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施工場所</w:t>
      </w:r>
      <w:r w:rsidR="00756B56" w:rsidRPr="007869AF">
        <w:rPr>
          <w:rFonts w:ascii="A-OTF Gothic MB101 Pr6 R" w:eastAsia="A-OTF Gothic MB101 Pr6 R" w:hAnsi="A-OTF Gothic MB101 Pr6 R"/>
        </w:rPr>
        <w:t xml:space="preserve">: </w:t>
      </w:r>
      <w:r w:rsidR="000A2958">
        <w:rPr>
          <w:rFonts w:ascii="A-OTF Gothic MB101 Pr6 R" w:eastAsia="A-OTF Gothic MB101 Pr6 R" w:hAnsi="A-OTF Gothic MB101 Pr6 R" w:hint="eastAsia"/>
          <w:u w:val="single"/>
        </w:rPr>
        <w:t xml:space="preserve"> 〒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0A2958">
        <w:rPr>
          <w:rFonts w:ascii="A-OTF Gothic MB101 Pr6 R" w:eastAsia="A-OTF Gothic MB101 Pr6 R" w:hAnsi="A-OTF Gothic MB101 Pr6 R" w:hint="eastAsia"/>
          <w:u w:val="single"/>
        </w:rPr>
        <w:t>-</w:t>
      </w:r>
      <w:r w:rsidR="00FE0579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0A2958">
        <w:rPr>
          <w:rFonts w:ascii="A-OTF Gothic MB101 Pr6 R" w:eastAsia="A-OTF Gothic MB101 Pr6 R" w:hAnsi="A-OTF Gothic MB101 Pr6 R" w:hint="eastAsia"/>
          <w:u w:val="single"/>
        </w:rPr>
        <w:t xml:space="preserve">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0A2958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　　　　　　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</w:p>
    <w:p w14:paraId="67F4E43B" w14:textId="74FA4B51" w:rsidR="006939AD" w:rsidRDefault="000A2958" w:rsidP="000A2958">
      <w:pPr>
        <w:spacing w:line="276" w:lineRule="auto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8B9C0" wp14:editId="46A9FD3C">
                <wp:simplePos x="0" y="0"/>
                <wp:positionH relativeFrom="column">
                  <wp:posOffset>17145</wp:posOffset>
                </wp:positionH>
                <wp:positionV relativeFrom="paragraph">
                  <wp:posOffset>304165</wp:posOffset>
                </wp:positionV>
                <wp:extent cx="5374640" cy="628015"/>
                <wp:effectExtent l="0" t="0" r="16510" b="1968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628015"/>
                        </a:xfrm>
                        <a:prstGeom prst="rect">
                          <a:avLst/>
                        </a:prstGeom>
                        <a:ln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C5445" w14:textId="2C12D682" w:rsidR="00173679" w:rsidRPr="00204001" w:rsidRDefault="00173679" w:rsidP="00173679">
                            <w:pPr>
                              <w:rPr>
                                <w:rFonts w:ascii="A-OTF Gothic MB101 Pr6 R" w:eastAsia="A-OTF Gothic MB101 Pr6 R" w:hAnsi="A-OTF Gothic MB101 Pr6 R"/>
                              </w:rPr>
                            </w:pPr>
                            <w:r w:rsidRPr="00204001">
                              <w:rPr>
                                <w:rFonts w:ascii="A-OTF Gothic MB101 Pr6 R" w:eastAsia="A-OTF Gothic MB101 Pr6 R" w:hAnsi="A-OTF Gothic MB101 Pr6 R" w:hint="eastAsia"/>
                              </w:rPr>
                              <w:t>※正式なご発注後、納品までに１ヶ月</w:t>
                            </w:r>
                            <w:r w:rsidR="00E072D5">
                              <w:rPr>
                                <w:rFonts w:ascii="A-OTF Gothic MB101 Pr6 R" w:eastAsia="A-OTF Gothic MB101 Pr6 R" w:hAnsi="A-OTF Gothic MB101 Pr6 R" w:hint="eastAsia"/>
                              </w:rPr>
                              <w:t>半</w:t>
                            </w:r>
                            <w:r w:rsidRPr="00204001">
                              <w:rPr>
                                <w:rFonts w:ascii="A-OTF Gothic MB101 Pr6 R" w:eastAsia="A-OTF Gothic MB101 Pr6 R" w:hAnsi="A-OTF Gothic MB101 Pr6 R" w:hint="eastAsia"/>
                              </w:rPr>
                              <w:t>ほどお時間をいただいております。ご相談からご発注までの時間も考慮し、早めのご相談をお願いいたします。</w:t>
                            </w:r>
                          </w:p>
                          <w:p w14:paraId="1BEF7A17" w14:textId="77777777" w:rsidR="00173679" w:rsidRPr="00204001" w:rsidRDefault="00173679">
                            <w:pPr>
                              <w:rPr>
                                <w:rFonts w:ascii="A-OTF Gothic MB101 Pr6 R" w:eastAsia="A-OTF Gothic MB101 Pr6 R" w:hAnsi="A-OTF Gothic MB101 Pr6 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8B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35pt;margin-top:23.95pt;width:423.2pt;height: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" fillcolor="white [3201]" strokecolor="black [3200]" strokeweight="1pt">
                <v:stroke joinstyle="round" endcap="round"/>
                <v:textbox>
                  <w:txbxContent>
                    <w:p w14:paraId="53FC5445" w14:textId="2C12D682" w:rsidR="00173679" w:rsidRPr="00204001" w:rsidRDefault="00173679" w:rsidP="00173679">
                      <w:pPr>
                        <w:rPr>
                          <w:rFonts w:ascii="A-OTF Gothic MB101 Pr6 R" w:eastAsia="A-OTF Gothic MB101 Pr6 R" w:hAnsi="A-OTF Gothic MB101 Pr6 R"/>
                        </w:rPr>
                      </w:pPr>
                      <w:r w:rsidRPr="00204001">
                        <w:rPr>
                          <w:rFonts w:ascii="A-OTF Gothic MB101 Pr6 R" w:eastAsia="A-OTF Gothic MB101 Pr6 R" w:hAnsi="A-OTF Gothic MB101 Pr6 R" w:hint="eastAsia"/>
                        </w:rPr>
                        <w:t>※正式なご発注後、納品までに１ヶ月</w:t>
                      </w:r>
                      <w:r w:rsidR="00E072D5">
                        <w:rPr>
                          <w:rFonts w:ascii="A-OTF Gothic MB101 Pr6 R" w:eastAsia="A-OTF Gothic MB101 Pr6 R" w:hAnsi="A-OTF Gothic MB101 Pr6 R" w:hint="eastAsia"/>
                        </w:rPr>
                        <w:t>半</w:t>
                      </w:r>
                      <w:r w:rsidRPr="00204001">
                        <w:rPr>
                          <w:rFonts w:ascii="A-OTF Gothic MB101 Pr6 R" w:eastAsia="A-OTF Gothic MB101 Pr6 R" w:hAnsi="A-OTF Gothic MB101 Pr6 R" w:hint="eastAsia"/>
                        </w:rPr>
                        <w:t>ほどお時間をいただいております。ご相談からご発注までの時間も考慮し、早めのご相談をお願いいたします。</w:t>
                      </w:r>
                    </w:p>
                    <w:p w14:paraId="1BEF7A17" w14:textId="77777777" w:rsidR="00173679" w:rsidRPr="00204001" w:rsidRDefault="00173679">
                      <w:pPr>
                        <w:rPr>
                          <w:rFonts w:ascii="A-OTF Gothic MB101 Pr6 R" w:eastAsia="A-OTF Gothic MB101 Pr6 R" w:hAnsi="A-OTF Gothic MB101 Pr6 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-OTF Gothic MB101 Pr6 R" w:eastAsia="A-OTF Gothic MB101 Pr6 R" w:hAnsi="A-OTF Gothic MB101 Pr6 R" w:hint="eastAsia"/>
        </w:rPr>
        <w:t>納品時の</w:t>
      </w:r>
      <w:r>
        <w:rPr>
          <w:rFonts w:ascii="A-OTF Gothic MB101 Pr6 R" w:eastAsia="A-OTF Gothic MB101 Pr6 R" w:hAnsi="A-OTF Gothic MB101 Pr6 R"/>
        </w:rPr>
        <w:t>4t</w:t>
      </w:r>
      <w:r>
        <w:rPr>
          <w:rFonts w:ascii="A-OTF Gothic MB101 Pr6 R" w:eastAsia="A-OTF Gothic MB101 Pr6 R" w:hAnsi="A-OTF Gothic MB101 Pr6 R" w:hint="eastAsia"/>
        </w:rPr>
        <w:t>車の進入:</w:t>
      </w:r>
      <w:r>
        <w:rPr>
          <w:rFonts w:ascii="A-OTF Gothic MB101 Pr6 R" w:eastAsia="A-OTF Gothic MB101 Pr6 R" w:hAnsi="A-OTF Gothic MB101 Pr6 R"/>
        </w:rPr>
        <w:t xml:space="preserve"> </w:t>
      </w:r>
      <w:r w:rsidRPr="000A2958">
        <w:rPr>
          <w:rFonts w:ascii="A-OTF Gothic MB101 Pr6 R" w:eastAsia="A-OTF Gothic MB101 Pr6 R" w:hAnsi="A-OTF Gothic MB101 Pr6 R" w:hint="eastAsia"/>
          <w:u w:val="single"/>
        </w:rPr>
        <w:t xml:space="preserve"> 可・</w:t>
      </w:r>
      <w:r>
        <w:rPr>
          <w:rFonts w:ascii="A-OTF Gothic MB101 Pr6 R" w:eastAsia="A-OTF Gothic MB101 Pr6 R" w:hAnsi="A-OTF Gothic MB101 Pr6 R" w:hint="eastAsia"/>
          <w:u w:val="single"/>
        </w:rPr>
        <w:t>否</w:t>
      </w:r>
      <w:r>
        <w:rPr>
          <w:rFonts w:ascii="A-OTF Gothic MB101 Pr6 R" w:eastAsia="A-OTF Gothic MB101 Pr6 R" w:hAnsi="A-OTF Gothic MB101 Pr6 R"/>
          <w:u w:val="single"/>
        </w:rPr>
        <w:t xml:space="preserve"> </w:t>
      </w:r>
      <w:r>
        <w:rPr>
          <w:rFonts w:ascii="A-OTF Gothic MB101 Pr6 R" w:eastAsia="A-OTF Gothic MB101 Pr6 R" w:hAnsi="A-OTF Gothic MB101 Pr6 R" w:hint="eastAsia"/>
        </w:rPr>
        <w:t xml:space="preserve">　</w:t>
      </w:r>
      <w:r w:rsidRPr="000A2958">
        <w:rPr>
          <w:rFonts w:ascii="A-OTF Gothic MB101 Pr6 R" w:eastAsia="A-OTF Gothic MB101 Pr6 R" w:hAnsi="A-OTF Gothic MB101 Pr6 R" w:hint="eastAsia"/>
          <w:sz w:val="20"/>
          <w:szCs w:val="20"/>
        </w:rPr>
        <w:t>びおソーラー</w:t>
      </w:r>
      <w:r>
        <w:rPr>
          <w:rFonts w:ascii="A-OTF Gothic MB101 Pr6 R" w:eastAsia="A-OTF Gothic MB101 Pr6 R" w:hAnsi="A-OTF Gothic MB101 Pr6 R" w:hint="eastAsia"/>
        </w:rPr>
        <w:t>工</w:t>
      </w:r>
      <w:r w:rsidR="0002274C">
        <w:rPr>
          <w:rFonts w:ascii="A-OTF Gothic MB101 Pr6 R" w:eastAsia="A-OTF Gothic MB101 Pr6 R" w:hAnsi="A-OTF Gothic MB101 Pr6 R" w:hint="eastAsia"/>
        </w:rPr>
        <w:t>事</w:t>
      </w:r>
      <w:r>
        <w:rPr>
          <w:rFonts w:ascii="A-OTF Gothic MB101 Pr6 R" w:eastAsia="A-OTF Gothic MB101 Pr6 R" w:hAnsi="A-OTF Gothic MB101 Pr6 R" w:hint="eastAsia"/>
        </w:rPr>
        <w:t>（</w:t>
      </w:r>
      <w:r w:rsidRPr="000A2958">
        <w:rPr>
          <w:rFonts w:ascii="A-OTF Gothic MB101 Pr6 R" w:eastAsia="A-OTF Gothic MB101 Pr6 R" w:hAnsi="A-OTF Gothic MB101 Pr6 R" w:hint="eastAsia"/>
        </w:rPr>
        <w:t>上棟</w:t>
      </w:r>
      <w:r>
        <w:rPr>
          <w:rFonts w:ascii="A-OTF Gothic MB101 Pr6 R" w:eastAsia="A-OTF Gothic MB101 Pr6 R" w:hAnsi="A-OTF Gothic MB101 Pr6 R" w:hint="eastAsia"/>
        </w:rPr>
        <w:t>）</w:t>
      </w:r>
      <w:r w:rsidR="0002274C">
        <w:rPr>
          <w:rFonts w:ascii="A-OTF Gothic MB101 Pr6 R" w:eastAsia="A-OTF Gothic MB101 Pr6 R" w:hAnsi="A-OTF Gothic MB101 Pr6 R" w:hint="eastAsia"/>
        </w:rPr>
        <w:t>予定</w:t>
      </w:r>
      <w:r w:rsidR="003F3569" w:rsidRPr="007869AF">
        <w:rPr>
          <w:rFonts w:ascii="A-OTF Gothic MB101 Pr6 R" w:eastAsia="A-OTF Gothic MB101 Pr6 R" w:hAnsi="A-OTF Gothic MB101 Pr6 R" w:hint="eastAsia"/>
        </w:rPr>
        <w:t>日</w:t>
      </w:r>
      <w:r w:rsidR="00756B56" w:rsidRPr="007869AF">
        <w:rPr>
          <w:rFonts w:ascii="A-OTF Gothic MB101 Pr6 R" w:eastAsia="A-OTF Gothic MB101 Pr6 R" w:hAnsi="A-OTF Gothic MB101 Pr6 R"/>
        </w:rPr>
        <w:t xml:space="preserve">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895269" w:rsidRPr="007869AF">
        <w:rPr>
          <w:rFonts w:ascii="A-OTF Gothic MB101 Pr6 R" w:eastAsia="A-OTF Gothic MB101 Pr6 R" w:hAnsi="A-OTF Gothic MB101 Pr6 R" w:hint="eastAsia"/>
          <w:u w:val="single"/>
        </w:rPr>
        <w:t>月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895269" w:rsidRPr="007869AF">
        <w:rPr>
          <w:rFonts w:ascii="A-OTF Gothic MB101 Pr6 R" w:eastAsia="A-OTF Gothic MB101 Pr6 R" w:hAnsi="A-OTF Gothic MB101 Pr6 R" w:hint="eastAsia"/>
          <w:u w:val="single"/>
        </w:rPr>
        <w:t>日</w:t>
      </w:r>
      <w:r w:rsidR="0002274C">
        <w:rPr>
          <w:rFonts w:ascii="A-OTF Gothic MB101 Pr6 R" w:eastAsia="A-OTF Gothic MB101 Pr6 R" w:hAnsi="A-OTF Gothic MB101 Pr6 R"/>
          <w:u w:val="single"/>
        </w:rPr>
        <w:t xml:space="preserve"> </w:t>
      </w:r>
    </w:p>
    <w:p w14:paraId="65934CE9" w14:textId="39CF45D9" w:rsidR="00211D3B" w:rsidRDefault="006939AD">
      <w:pPr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◆パネルの設置方法</w:t>
      </w:r>
    </w:p>
    <w:p w14:paraId="3119155E" w14:textId="4FA963DF" w:rsidR="006939AD" w:rsidRPr="00FB42A5" w:rsidRDefault="006939AD" w:rsidP="006939AD">
      <w:pPr>
        <w:spacing w:line="300" w:lineRule="exact"/>
        <w:jc w:val="left"/>
        <w:rPr>
          <w:rFonts w:ascii="A-OTF Gothic MB101 Pr6 R" w:eastAsia="A-OTF Gothic MB101 Pr6 R" w:hAnsi="A-OTF Gothic MB101 Pr6 R"/>
        </w:rPr>
      </w:pPr>
      <w:r w:rsidRPr="00FB42A5">
        <w:rPr>
          <w:rFonts w:ascii="A-OTF Gothic MB101 Pr6 R" w:eastAsia="A-OTF Gothic MB101 Pr6 R" w:hAnsi="A-OTF Gothic MB101 Pr6 R" w:hint="eastAsia"/>
        </w:rPr>
        <w:t>パネル設置方法</w:t>
      </w:r>
      <w:r w:rsidRPr="00FB42A5">
        <w:rPr>
          <w:rFonts w:ascii="A-OTF Gothic MB101 Pr6 R" w:eastAsia="A-OTF Gothic MB101 Pr6 R" w:hAnsi="A-OTF Gothic MB101 Pr6 R"/>
        </w:rPr>
        <w:t>:</w:t>
      </w:r>
      <w:r w:rsidRPr="00FB42A5">
        <w:rPr>
          <w:rFonts w:ascii="A-OTF Gothic MB101 Pr6 R" w:eastAsia="A-OTF Gothic MB101 Pr6 R" w:hAnsi="A-OTF Gothic MB101 Pr6 R" w:hint="eastAsia"/>
        </w:rPr>
        <w:tab/>
        <w:t xml:space="preserve">□ </w:t>
      </w:r>
      <w:r w:rsidRPr="00FB42A5">
        <w:rPr>
          <w:rFonts w:ascii="A-OTF Gothic MB101 Pr6 R" w:eastAsia="A-OTF Gothic MB101 Pr6 R" w:hAnsi="A-OTF Gothic MB101 Pr6 R"/>
          <w:u w:val="single"/>
        </w:rPr>
        <w:t>A</w:t>
      </w:r>
      <w:r w:rsidRPr="00FB42A5">
        <w:rPr>
          <w:rFonts w:ascii="A-OTF Gothic MB101 Pr6 R" w:eastAsia="A-OTF Gothic MB101 Pr6 R" w:hAnsi="A-OTF Gothic MB101 Pr6 R" w:hint="eastAsia"/>
          <w:u w:val="single"/>
        </w:rPr>
        <w:t>予備集熱面</w:t>
      </w:r>
      <w:r w:rsidRPr="00FB42A5">
        <w:rPr>
          <w:rFonts w:ascii="A-OTF Gothic MB101 Pr6 R" w:eastAsia="A-OTF Gothic MB101 Pr6 R" w:hAnsi="A-OTF Gothic MB101 Pr6 R"/>
          <w:u w:val="single"/>
        </w:rPr>
        <w:t>+</w:t>
      </w:r>
      <w:r w:rsidRPr="00FB42A5">
        <w:rPr>
          <w:rFonts w:ascii="A-OTF Gothic MB101 Pr6 R" w:eastAsia="A-OTF Gothic MB101 Pr6 R" w:hAnsi="A-OTF Gothic MB101 Pr6 R" w:hint="eastAsia"/>
          <w:u w:val="single"/>
        </w:rPr>
        <w:t>集熱パネル</w:t>
      </w:r>
    </w:p>
    <w:p w14:paraId="2A558C91" w14:textId="35DEA853" w:rsidR="006939AD" w:rsidRPr="00FB42A5" w:rsidRDefault="006939AD" w:rsidP="006939AD">
      <w:pPr>
        <w:spacing w:line="300" w:lineRule="exact"/>
        <w:ind w:left="960" w:firstLine="960"/>
        <w:jc w:val="left"/>
        <w:rPr>
          <w:rFonts w:ascii="A-OTF Gothic MB101 Pr6 R" w:eastAsia="A-OTF Gothic MB101 Pr6 R" w:hAnsi="A-OTF Gothic MB101 Pr6 R"/>
          <w:u w:val="single"/>
        </w:rPr>
      </w:pPr>
      <w:r w:rsidRPr="00FB42A5">
        <w:rPr>
          <w:rFonts w:ascii="A-OTF Gothic MB101 Pr6 R" w:eastAsia="A-OTF Gothic MB101 Pr6 R" w:hAnsi="A-OTF Gothic MB101 Pr6 R" w:hint="eastAsia"/>
        </w:rPr>
        <w:t xml:space="preserve">□ </w:t>
      </w:r>
      <w:r w:rsidRPr="00FB42A5">
        <w:rPr>
          <w:rFonts w:ascii="A-OTF Gothic MB101 Pr6 R" w:eastAsia="A-OTF Gothic MB101 Pr6 R" w:hAnsi="A-OTF Gothic MB101 Pr6 R" w:hint="eastAsia"/>
          <w:u w:val="single"/>
        </w:rPr>
        <w:t>B屋根通気層を利用した予備集熱</w:t>
      </w:r>
      <w:r w:rsidR="003D43F1">
        <w:rPr>
          <w:rFonts w:ascii="A-OTF Gothic MB101 Pr6 R" w:eastAsia="A-OTF Gothic MB101 Pr6 R" w:hAnsi="A-OTF Gothic MB101 Pr6 R" w:hint="eastAsia"/>
          <w:u w:val="single"/>
        </w:rPr>
        <w:t>面</w:t>
      </w:r>
      <w:r w:rsidRPr="00FB42A5">
        <w:rPr>
          <w:rFonts w:ascii="A-OTF Gothic MB101 Pr6 R" w:eastAsia="A-OTF Gothic MB101 Pr6 R" w:hAnsi="A-OTF Gothic MB101 Pr6 R" w:hint="eastAsia"/>
          <w:u w:val="single"/>
        </w:rPr>
        <w:t>+集熱パネル</w:t>
      </w:r>
    </w:p>
    <w:p w14:paraId="2EFE7337" w14:textId="77777777" w:rsidR="006939AD" w:rsidRPr="00FB42A5" w:rsidRDefault="006939AD" w:rsidP="006939AD">
      <w:pPr>
        <w:spacing w:line="300" w:lineRule="exact"/>
        <w:ind w:left="960" w:firstLine="960"/>
        <w:jc w:val="left"/>
        <w:rPr>
          <w:rFonts w:ascii="A-OTF Gothic MB101 Pr6 R" w:eastAsia="A-OTF Gothic MB101 Pr6 R" w:hAnsi="A-OTF Gothic MB101 Pr6 R"/>
        </w:rPr>
      </w:pPr>
      <w:r w:rsidRPr="00FB42A5">
        <w:rPr>
          <w:rFonts w:ascii="A-OTF Gothic MB101 Pr6 R" w:eastAsia="A-OTF Gothic MB101 Pr6 R" w:hAnsi="A-OTF Gothic MB101 Pr6 R" w:hint="eastAsia"/>
        </w:rPr>
        <w:t xml:space="preserve">□ </w:t>
      </w:r>
      <w:r w:rsidRPr="00FB42A5">
        <w:rPr>
          <w:rFonts w:ascii="A-OTF Gothic MB101 Pr6 R" w:eastAsia="A-OTF Gothic MB101 Pr6 R" w:hAnsi="A-OTF Gothic MB101 Pr6 R"/>
          <w:u w:val="single"/>
        </w:rPr>
        <w:t>C</w:t>
      </w:r>
      <w:r w:rsidRPr="00FB42A5">
        <w:rPr>
          <w:rFonts w:ascii="A-OTF Gothic MB101 Pr6 R" w:eastAsia="A-OTF Gothic MB101 Pr6 R" w:hAnsi="A-OTF Gothic MB101 Pr6 R" w:hint="eastAsia"/>
          <w:u w:val="single"/>
        </w:rPr>
        <w:t>集熱パネルのみ</w:t>
      </w:r>
    </w:p>
    <w:p w14:paraId="68E2499E" w14:textId="77777777" w:rsidR="006939AD" w:rsidRPr="00FB42A5" w:rsidRDefault="006939AD" w:rsidP="006939AD">
      <w:pPr>
        <w:spacing w:line="320" w:lineRule="exact"/>
        <w:jc w:val="left"/>
        <w:rPr>
          <w:rFonts w:ascii="A-OTF Gothic MB101 Pr6 R" w:eastAsia="A-OTF Gothic MB101 Pr6 R" w:hAnsi="A-OTF Gothic MB101 Pr6 R"/>
        </w:rPr>
      </w:pPr>
      <w:r w:rsidRPr="00FB42A5">
        <w:rPr>
          <w:rFonts w:ascii="A-OTF Gothic MB101 Pr6 R" w:eastAsia="A-OTF Gothic MB101 Pr6 R" w:hAnsi="A-OTF Gothic MB101 Pr6 R" w:hint="eastAsia"/>
        </w:rPr>
        <w:t>※パネル設置方法は、びおソーラーマニュアル</w:t>
      </w:r>
      <w:r w:rsidRPr="00FB42A5">
        <w:rPr>
          <w:rFonts w:ascii="A-OTF Gothic MB101 Pr6 R" w:eastAsia="A-OTF Gothic MB101 Pr6 R" w:hAnsi="A-OTF Gothic MB101 Pr6 R"/>
        </w:rPr>
        <w:t>P.63-70</w:t>
      </w:r>
      <w:r w:rsidRPr="00FB42A5">
        <w:rPr>
          <w:rFonts w:ascii="A-OTF Gothic MB101 Pr6 R" w:eastAsia="A-OTF Gothic MB101 Pr6 R" w:hAnsi="A-OTF Gothic MB101 Pr6 R" w:hint="eastAsia"/>
        </w:rPr>
        <w:t>をご参照ください。</w:t>
      </w:r>
    </w:p>
    <w:p w14:paraId="4559B7E4" w14:textId="7C964695" w:rsidR="006939AD" w:rsidRPr="00FB42A5" w:rsidRDefault="00FB42A5" w:rsidP="00FB42A5">
      <w:pPr>
        <w:spacing w:line="320" w:lineRule="exact"/>
        <w:ind w:firstLineChars="100" w:firstLine="240"/>
        <w:jc w:val="left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ダウンロード</w:t>
      </w:r>
      <w:r w:rsidR="006939AD" w:rsidRPr="00FB42A5">
        <w:rPr>
          <w:rFonts w:ascii="A-OTF Gothic MB101 Pr6 R" w:eastAsia="A-OTF Gothic MB101 Pr6 R" w:hAnsi="A-OTF Gothic MB101 Pr6 R" w:hint="eastAsia"/>
        </w:rPr>
        <w:t>は、手の物語webサイト</w:t>
      </w:r>
      <w:r w:rsidR="006939AD" w:rsidRPr="00FB42A5">
        <w:rPr>
          <w:rFonts w:ascii="A-OTF Gothic MB101 Pr6 R" w:eastAsia="A-OTF Gothic MB101 Pr6 R" w:hAnsi="A-OTF Gothic MB101 Pr6 R"/>
        </w:rPr>
        <w:t xml:space="preserve"> http://tenomonogatari.jp/data/</w:t>
      </w:r>
      <w:r w:rsidR="006939AD" w:rsidRPr="00FB42A5">
        <w:rPr>
          <w:rFonts w:ascii="A-OTF Gothic MB101 Pr6 R" w:eastAsia="A-OTF Gothic MB101 Pr6 R" w:hAnsi="A-OTF Gothic MB101 Pr6 R" w:hint="eastAsia"/>
        </w:rPr>
        <w:t xml:space="preserve"> </w:t>
      </w:r>
    </w:p>
    <w:p w14:paraId="214819B0" w14:textId="77777777" w:rsidR="006939AD" w:rsidRPr="00FB42A5" w:rsidRDefault="006939AD" w:rsidP="006939AD">
      <w:pPr>
        <w:rPr>
          <w:rFonts w:ascii="A-OTF Gothic MB101 Pr6 R" w:eastAsia="A-OTF Gothic MB101 Pr6 R" w:hAnsi="A-OTF Gothic MB101 Pr6 R"/>
        </w:rPr>
      </w:pPr>
    </w:p>
    <w:p w14:paraId="42A62A1D" w14:textId="3064ACDB" w:rsidR="006939AD" w:rsidRDefault="006939AD" w:rsidP="006939AD">
      <w:pPr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◆</w:t>
      </w:r>
      <w:r w:rsidRPr="007869AF">
        <w:rPr>
          <w:rFonts w:ascii="A-OTF Gothic MB101 Pr6 R" w:eastAsia="A-OTF Gothic MB101 Pr6 R" w:hAnsi="A-OTF Gothic MB101 Pr6 R" w:hint="eastAsia"/>
        </w:rPr>
        <w:t>依頼票と一緒にお送り</w:t>
      </w:r>
      <w:r>
        <w:rPr>
          <w:rFonts w:ascii="A-OTF Gothic MB101 Pr6 R" w:eastAsia="A-OTF Gothic MB101 Pr6 R" w:hAnsi="A-OTF Gothic MB101 Pr6 R" w:hint="eastAsia"/>
        </w:rPr>
        <w:t>頂く</w:t>
      </w:r>
      <w:r w:rsidRPr="007869AF">
        <w:rPr>
          <w:rFonts w:ascii="A-OTF Gothic MB101 Pr6 R" w:eastAsia="A-OTF Gothic MB101 Pr6 R" w:hAnsi="A-OTF Gothic MB101 Pr6 R" w:hint="eastAsia"/>
        </w:rPr>
        <w:t>資料</w:t>
      </w:r>
      <w:r>
        <w:rPr>
          <w:rFonts w:ascii="A-OTF Gothic MB101 Pr6 R" w:eastAsia="A-OTF Gothic MB101 Pr6 R" w:hAnsi="A-OTF Gothic MB101 Pr6 R" w:hint="eastAsia"/>
        </w:rPr>
        <w:t>に以下の記入のあることをご確認ください。</w:t>
      </w:r>
    </w:p>
    <w:p w14:paraId="5EFA78E9" w14:textId="5A03C6D9" w:rsidR="00211D3B" w:rsidRPr="007869AF" w:rsidRDefault="003F3569" w:rsidP="00D276DB">
      <w:pPr>
        <w:pStyle w:val="a3"/>
        <w:numPr>
          <w:ilvl w:val="0"/>
          <w:numId w:val="1"/>
        </w:numPr>
        <w:ind w:leftChars="0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集熱パネル設置部分（屋根</w:t>
      </w:r>
      <w:r w:rsidRPr="007869AF">
        <w:rPr>
          <w:rFonts w:ascii="A-OTF Gothic MB101 Pr6 R" w:eastAsia="A-OTF Gothic MB101 Pr6 R" w:hAnsi="A-OTF Gothic MB101 Pr6 R"/>
        </w:rPr>
        <w:t>/</w:t>
      </w:r>
      <w:r w:rsidRPr="007869AF">
        <w:rPr>
          <w:rFonts w:ascii="A-OTF Gothic MB101 Pr6 R" w:eastAsia="A-OTF Gothic MB101 Pr6 R" w:hAnsi="A-OTF Gothic MB101 Pr6 R" w:hint="eastAsia"/>
        </w:rPr>
        <w:t>壁）の</w:t>
      </w:r>
      <w:r w:rsidRPr="000A2958">
        <w:rPr>
          <w:rFonts w:ascii="A-OTF Gothic MB101 Pr6 R" w:eastAsia="A-OTF Gothic MB101 Pr6 R" w:hAnsi="A-OTF Gothic MB101 Pr6 R" w:hint="eastAsia"/>
          <w:b/>
        </w:rPr>
        <w:t>方位</w:t>
      </w:r>
      <w:r w:rsidRPr="007869AF">
        <w:rPr>
          <w:rFonts w:ascii="A-OTF Gothic MB101 Pr6 R" w:eastAsia="A-OTF Gothic MB101 Pr6 R" w:hAnsi="A-OTF Gothic MB101 Pr6 R" w:hint="eastAsia"/>
        </w:rPr>
        <w:t>がわかる資料</w:t>
      </w:r>
      <w:r w:rsidRPr="007869AF">
        <w:rPr>
          <w:rFonts w:ascii="A-OTF Gothic MB101 Pr6 R" w:eastAsia="A-OTF Gothic MB101 Pr6 R" w:hAnsi="A-OTF Gothic MB101 Pr6 R"/>
        </w:rPr>
        <w:t xml:space="preserve"> [</w:t>
      </w:r>
      <w:r w:rsidRPr="007869AF">
        <w:rPr>
          <w:rFonts w:ascii="A-OTF Gothic MB101 Pr6 R" w:eastAsia="A-OTF Gothic MB101 Pr6 R" w:hAnsi="A-OTF Gothic MB101 Pr6 R" w:hint="eastAsia"/>
        </w:rPr>
        <w:t>配置図等</w:t>
      </w:r>
      <w:r w:rsidRPr="007869AF">
        <w:rPr>
          <w:rFonts w:ascii="A-OTF Gothic MB101 Pr6 R" w:eastAsia="A-OTF Gothic MB101 Pr6 R" w:hAnsi="A-OTF Gothic MB101 Pr6 R"/>
        </w:rPr>
        <w:t>]</w:t>
      </w:r>
    </w:p>
    <w:p w14:paraId="106351DC" w14:textId="7FEEA6F1" w:rsidR="003F3569" w:rsidRPr="007869AF" w:rsidRDefault="003F3569" w:rsidP="00D276DB">
      <w:pPr>
        <w:pStyle w:val="a3"/>
        <w:numPr>
          <w:ilvl w:val="0"/>
          <w:numId w:val="1"/>
        </w:numPr>
        <w:ind w:leftChars="0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屋根の勾配・パネルの取付け位置がわかる資料</w:t>
      </w:r>
    </w:p>
    <w:p w14:paraId="018775B9" w14:textId="693297B4" w:rsidR="003F3569" w:rsidRPr="007869AF" w:rsidRDefault="003F3569" w:rsidP="00D276DB">
      <w:pPr>
        <w:pStyle w:val="a3"/>
        <w:numPr>
          <w:ilvl w:val="0"/>
          <w:numId w:val="1"/>
        </w:numPr>
        <w:ind w:leftChars="0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貫通部分（屋根</w:t>
      </w:r>
      <w:r w:rsidRPr="007869AF">
        <w:rPr>
          <w:rFonts w:ascii="A-OTF Gothic MB101 Pr6 R" w:eastAsia="A-OTF Gothic MB101 Pr6 R" w:hAnsi="A-OTF Gothic MB101 Pr6 R"/>
        </w:rPr>
        <w:t>/</w:t>
      </w:r>
      <w:r w:rsidRPr="007869AF">
        <w:rPr>
          <w:rFonts w:ascii="A-OTF Gothic MB101 Pr6 R" w:eastAsia="A-OTF Gothic MB101 Pr6 R" w:hAnsi="A-OTF Gothic MB101 Pr6 R" w:hint="eastAsia"/>
        </w:rPr>
        <w:t>壁）の厚さや構成がわかる資料</w:t>
      </w:r>
      <w:r w:rsidRPr="007869AF">
        <w:rPr>
          <w:rFonts w:ascii="A-OTF Gothic MB101 Pr6 R" w:eastAsia="A-OTF Gothic MB101 Pr6 R" w:hAnsi="A-OTF Gothic MB101 Pr6 R"/>
        </w:rPr>
        <w:t xml:space="preserve"> [</w:t>
      </w:r>
      <w:r w:rsidRPr="007869AF">
        <w:rPr>
          <w:rFonts w:ascii="A-OTF Gothic MB101 Pr6 R" w:eastAsia="A-OTF Gothic MB101 Pr6 R" w:hAnsi="A-OTF Gothic MB101 Pr6 R" w:hint="eastAsia"/>
        </w:rPr>
        <w:t>矩計図・詳細図等</w:t>
      </w:r>
      <w:r w:rsidRPr="007869AF">
        <w:rPr>
          <w:rFonts w:ascii="A-OTF Gothic MB101 Pr6 R" w:eastAsia="A-OTF Gothic MB101 Pr6 R" w:hAnsi="A-OTF Gothic MB101 Pr6 R"/>
        </w:rPr>
        <w:t>]</w:t>
      </w:r>
    </w:p>
    <w:p w14:paraId="050A07DF" w14:textId="7EBF345C" w:rsidR="003F3569" w:rsidRPr="007869AF" w:rsidRDefault="003F3569" w:rsidP="00D276DB">
      <w:pPr>
        <w:pStyle w:val="a3"/>
        <w:numPr>
          <w:ilvl w:val="0"/>
          <w:numId w:val="1"/>
        </w:numPr>
        <w:ind w:leftChars="0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ダクトの経路や長さがわかる資料</w:t>
      </w:r>
      <w:r w:rsidRPr="007869AF">
        <w:rPr>
          <w:rFonts w:ascii="A-OTF Gothic MB101 Pr6 R" w:eastAsia="A-OTF Gothic MB101 Pr6 R" w:hAnsi="A-OTF Gothic MB101 Pr6 R"/>
        </w:rPr>
        <w:t xml:space="preserve"> [</w:t>
      </w:r>
      <w:r w:rsidRPr="007869AF">
        <w:rPr>
          <w:rFonts w:ascii="A-OTF Gothic MB101 Pr6 R" w:eastAsia="A-OTF Gothic MB101 Pr6 R" w:hAnsi="A-OTF Gothic MB101 Pr6 R" w:hint="eastAsia"/>
        </w:rPr>
        <w:t>平面図・立面図等</w:t>
      </w:r>
      <w:r w:rsidRPr="007869AF">
        <w:rPr>
          <w:rFonts w:ascii="A-OTF Gothic MB101 Pr6 R" w:eastAsia="A-OTF Gothic MB101 Pr6 R" w:hAnsi="A-OTF Gothic MB101 Pr6 R"/>
        </w:rPr>
        <w:t>]</w:t>
      </w:r>
    </w:p>
    <w:p w14:paraId="260DBDB5" w14:textId="794758F5" w:rsidR="003F3569" w:rsidRDefault="00A645E3" w:rsidP="00D276DB">
      <w:pPr>
        <w:pStyle w:val="a3"/>
        <w:numPr>
          <w:ilvl w:val="0"/>
          <w:numId w:val="1"/>
        </w:numPr>
        <w:ind w:leftChars="0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床下の空気の流れがわかる資料</w:t>
      </w:r>
      <w:r w:rsidRPr="007869AF">
        <w:rPr>
          <w:rFonts w:ascii="A-OTF Gothic MB101 Pr6 R" w:eastAsia="A-OTF Gothic MB101 Pr6 R" w:hAnsi="A-OTF Gothic MB101 Pr6 R"/>
        </w:rPr>
        <w:t xml:space="preserve"> [</w:t>
      </w:r>
      <w:r w:rsidRPr="007869AF">
        <w:rPr>
          <w:rFonts w:ascii="A-OTF Gothic MB101 Pr6 R" w:eastAsia="A-OTF Gothic MB101 Pr6 R" w:hAnsi="A-OTF Gothic MB101 Pr6 R" w:hint="eastAsia"/>
        </w:rPr>
        <w:t>基礎伏図等</w:t>
      </w:r>
      <w:r w:rsidRPr="007869AF">
        <w:rPr>
          <w:rFonts w:ascii="A-OTF Gothic MB101 Pr6 R" w:eastAsia="A-OTF Gothic MB101 Pr6 R" w:hAnsi="A-OTF Gothic MB101 Pr6 R"/>
        </w:rPr>
        <w:t>]</w:t>
      </w:r>
    </w:p>
    <w:p w14:paraId="2F6DE4D9" w14:textId="4574CFCF" w:rsidR="00950D63" w:rsidRPr="007869AF" w:rsidRDefault="00950D63" w:rsidP="00D276DB">
      <w:pPr>
        <w:pStyle w:val="a3"/>
        <w:numPr>
          <w:ilvl w:val="0"/>
          <w:numId w:val="1"/>
        </w:numPr>
        <w:ind w:leftChars="0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建物の床面積がわかる資料</w:t>
      </w:r>
    </w:p>
    <w:p w14:paraId="7D5EBE4C" w14:textId="7B784127" w:rsidR="00756B56" w:rsidRDefault="00A645E3">
      <w:pPr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上記資料に、パネル設置位置・ファンボックス設置位置・ダクト経路・床吹出し</w:t>
      </w:r>
      <w:r w:rsidR="00170F57" w:rsidRPr="007869AF">
        <w:rPr>
          <w:rFonts w:ascii="A-OTF Gothic MB101 Pr6 R" w:eastAsia="A-OTF Gothic MB101 Pr6 R" w:hAnsi="A-OTF Gothic MB101 Pr6 R" w:hint="eastAsia"/>
        </w:rPr>
        <w:t>口</w:t>
      </w:r>
      <w:r w:rsidRPr="007869AF">
        <w:rPr>
          <w:rFonts w:ascii="A-OTF Gothic MB101 Pr6 R" w:eastAsia="A-OTF Gothic MB101 Pr6 R" w:hAnsi="A-OTF Gothic MB101 Pr6 R" w:hint="eastAsia"/>
        </w:rPr>
        <w:t>の設置箇所をご記入（手書きでも可）</w:t>
      </w:r>
      <w:r w:rsidR="00B4516D">
        <w:rPr>
          <w:rFonts w:ascii="A-OTF Gothic MB101 Pr6 R" w:eastAsia="A-OTF Gothic MB101 Pr6 R" w:hAnsi="A-OTF Gothic MB101 Pr6 R" w:hint="eastAsia"/>
        </w:rPr>
        <w:t>の上、この用紙を添付して、</w:t>
      </w:r>
      <w:r w:rsidR="00756B56" w:rsidRPr="007869AF">
        <w:rPr>
          <w:rFonts w:ascii="A-OTF Gothic MB101 Pr6 R" w:eastAsia="A-OTF Gothic MB101 Pr6 R" w:hAnsi="A-OTF Gothic MB101 Pr6 R"/>
        </w:rPr>
        <w:t>E-mail</w:t>
      </w:r>
      <w:r w:rsidR="00756B56" w:rsidRPr="007869AF">
        <w:rPr>
          <w:rFonts w:ascii="A-OTF Gothic MB101 Pr6 R" w:eastAsia="A-OTF Gothic MB101 Pr6 R" w:hAnsi="A-OTF Gothic MB101 Pr6 R" w:hint="eastAsia"/>
        </w:rPr>
        <w:t>もしくは</w:t>
      </w:r>
      <w:r w:rsidR="00B4516D">
        <w:rPr>
          <w:rFonts w:ascii="A-OTF Gothic MB101 Pr6 R" w:eastAsia="A-OTF Gothic MB101 Pr6 R" w:hAnsi="A-OTF Gothic MB101 Pr6 R"/>
        </w:rPr>
        <w:t>FAX</w:t>
      </w:r>
      <w:r w:rsidR="00756B56" w:rsidRPr="007869AF">
        <w:rPr>
          <w:rFonts w:ascii="A-OTF Gothic MB101 Pr6 R" w:eastAsia="A-OTF Gothic MB101 Pr6 R" w:hAnsi="A-OTF Gothic MB101 Pr6 R" w:hint="eastAsia"/>
        </w:rPr>
        <w:t>でお送りください。よろしくお願いいたします。</w:t>
      </w:r>
    </w:p>
    <w:p w14:paraId="6CE8E214" w14:textId="77777777" w:rsidR="008058BB" w:rsidRDefault="008058BB">
      <w:pPr>
        <w:rPr>
          <w:rFonts w:ascii="A-OTF Gothic MB101 Pr6 R" w:eastAsia="A-OTF Gothic MB101 Pr6 R" w:hAnsi="A-OTF Gothic MB101 Pr6 R"/>
        </w:rPr>
      </w:pPr>
    </w:p>
    <w:p w14:paraId="4E899FDD" w14:textId="4D074CEF" w:rsidR="008058BB" w:rsidRDefault="008058BB">
      <w:pPr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◆送付先</w:t>
      </w:r>
    </w:p>
    <w:p w14:paraId="39B539B9" w14:textId="44C9F3BC" w:rsidR="00756B56" w:rsidRDefault="00756B56" w:rsidP="008058BB">
      <w:pPr>
        <w:spacing w:line="360" w:lineRule="exact"/>
        <w:rPr>
          <w:rFonts w:ascii="メイリオ" w:eastAsia="メイリオ" w:hAnsi="メイリオ" w:cs="Arial"/>
          <w:b/>
          <w:color w:val="222222"/>
          <w:kern w:val="0"/>
          <w:sz w:val="32"/>
          <w:szCs w:val="32"/>
        </w:rPr>
      </w:pPr>
      <w:r w:rsidRPr="008E5BD5">
        <w:rPr>
          <w:rFonts w:ascii="A-OTF Gothic MB101 Pr6 R" w:eastAsia="A-OTF Gothic MB101 Pr6 R" w:hAnsi="A-OTF Gothic MB101 Pr6 R"/>
          <w:sz w:val="28"/>
          <w:szCs w:val="28"/>
        </w:rPr>
        <w:t>E-mail:</w:t>
      </w:r>
      <w:r w:rsidR="00F95B18" w:rsidRPr="008E5BD5">
        <w:rPr>
          <w:rFonts w:ascii="A-OTF Gothic MB101 Pr6 R" w:eastAsia="A-OTF Gothic MB101 Pr6 R" w:hAnsi="A-OTF Gothic MB101 Pr6 R"/>
          <w:sz w:val="28"/>
          <w:szCs w:val="28"/>
        </w:rPr>
        <w:t xml:space="preserve"> </w:t>
      </w:r>
      <w:r w:rsidR="00F95B18" w:rsidRPr="00D645E5">
        <w:rPr>
          <w:rFonts w:ascii="メイリオ" w:eastAsia="メイリオ" w:hAnsi="メイリオ" w:cs="Arial"/>
          <w:b/>
          <w:color w:val="000000" w:themeColor="text1"/>
          <w:kern w:val="0"/>
          <w:sz w:val="32"/>
          <w:szCs w:val="32"/>
        </w:rPr>
        <w:t>info@tenomonogatari.jp</w:t>
      </w:r>
      <w:r w:rsidR="008E5BD5">
        <w:rPr>
          <w:rFonts w:ascii="A-OTF Gothic MB101 Pr6 R" w:eastAsia="A-OTF Gothic MB101 Pr6 R" w:hAnsi="A-OTF Gothic MB101 Pr6 R"/>
          <w:color w:val="000000" w:themeColor="text1"/>
          <w:sz w:val="32"/>
          <w:szCs w:val="32"/>
        </w:rPr>
        <w:t>/</w:t>
      </w:r>
      <w:r w:rsidRPr="008E5BD5">
        <w:rPr>
          <w:rFonts w:ascii="A-OTF Gothic MB101 Pr6 R" w:eastAsia="A-OTF Gothic MB101 Pr6 R" w:hAnsi="A-OTF Gothic MB101 Pr6 R"/>
          <w:sz w:val="28"/>
          <w:szCs w:val="28"/>
        </w:rPr>
        <w:t>F</w:t>
      </w:r>
      <w:r w:rsidR="00F95B18" w:rsidRPr="008E5BD5">
        <w:rPr>
          <w:rFonts w:ascii="A-OTF Gothic MB101 Pr6 R" w:eastAsia="A-OTF Gothic MB101 Pr6 R" w:hAnsi="A-OTF Gothic MB101 Pr6 R"/>
          <w:sz w:val="28"/>
          <w:szCs w:val="28"/>
        </w:rPr>
        <w:t>ax</w:t>
      </w:r>
      <w:r w:rsidRPr="008E5BD5">
        <w:rPr>
          <w:rFonts w:ascii="A-OTF Gothic MB101 Pr6 R" w:eastAsia="A-OTF Gothic MB101 Pr6 R" w:hAnsi="A-OTF Gothic MB101 Pr6 R"/>
          <w:sz w:val="28"/>
          <w:szCs w:val="28"/>
        </w:rPr>
        <w:t xml:space="preserve">: </w:t>
      </w:r>
      <w:r w:rsidRPr="00D645E5">
        <w:rPr>
          <w:rFonts w:ascii="メイリオ" w:eastAsia="メイリオ" w:hAnsi="メイリオ" w:cs="Arial"/>
          <w:b/>
          <w:color w:val="222222"/>
          <w:kern w:val="0"/>
          <w:sz w:val="32"/>
          <w:szCs w:val="32"/>
        </w:rPr>
        <w:t>053-570-9017</w:t>
      </w:r>
    </w:p>
    <w:p w14:paraId="130B6D54" w14:textId="12985156" w:rsidR="008058BB" w:rsidRPr="008058BB" w:rsidRDefault="008058BB" w:rsidP="008058BB">
      <w:pPr>
        <w:widowControl/>
        <w:jc w:val="left"/>
        <w:rPr>
          <w:rFonts w:ascii="A-OTF Gothic MB101 Pr6 R" w:eastAsia="A-OTF Gothic MB101 Pr6 R" w:hAnsi="A-OTF Gothic MB101 Pr6 R" w:cs="Arial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</w:pPr>
      <w:r w:rsidRPr="0013570B">
        <w:rPr>
          <w:rFonts w:ascii="A-OTF Gothic MB101 Pr6 M" w:eastAsia="A-OTF Gothic MB101 Pr6 M" w:hAnsi="A-OTF Gothic MB101 Pr6 M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B720" wp14:editId="186C4700">
                <wp:simplePos x="0" y="0"/>
                <wp:positionH relativeFrom="column">
                  <wp:posOffset>13335</wp:posOffset>
                </wp:positionH>
                <wp:positionV relativeFrom="paragraph">
                  <wp:posOffset>377494</wp:posOffset>
                </wp:positionV>
                <wp:extent cx="5374640" cy="1403985"/>
                <wp:effectExtent l="0" t="0" r="1651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67295" w14:textId="6DB89F47" w:rsidR="0013570B" w:rsidRPr="0013570B" w:rsidRDefault="0013570B" w:rsidP="0013570B">
                            <w:pPr>
                              <w:spacing w:line="3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13570B">
                              <w:rPr>
                                <w:rFonts w:asciiTheme="majorHAnsi" w:eastAsiaTheme="majorHAnsi" w:hAnsiTheme="majorHAnsi" w:hint="eastAsia"/>
                              </w:rPr>
                              <w:t>このシートのワード・PDF版は以下よりダウンロード可能です。</w:t>
                            </w:r>
                          </w:p>
                          <w:p w14:paraId="131874F3" w14:textId="2194B6C7" w:rsidR="0013570B" w:rsidRPr="0013570B" w:rsidRDefault="0013570B" w:rsidP="0013570B">
                            <w:pPr>
                              <w:spacing w:line="3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13570B">
                              <w:rPr>
                                <w:rFonts w:asciiTheme="majorHAnsi" w:eastAsiaTheme="majorHAnsi" w:hAnsiTheme="majorHAnsi"/>
                              </w:rPr>
                              <w:t>http://tenomonogatari.jp/buy_biosolar/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0B720" id="_x0000_s1027" type="#_x0000_t202" style="position:absolute;margin-left:1.05pt;margin-top:29.7pt;width:423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">
                <v:textbox style="mso-fit-shape-to-text:t">
                  <w:txbxContent>
                    <w:p w14:paraId="61067295" w14:textId="6DB89F47" w:rsidR="0013570B" w:rsidRPr="0013570B" w:rsidRDefault="0013570B" w:rsidP="0013570B">
                      <w:pPr>
                        <w:spacing w:line="340" w:lineRule="exact"/>
                        <w:rPr>
                          <w:rFonts w:asciiTheme="majorHAnsi" w:eastAsiaTheme="majorHAnsi" w:hAnsiTheme="majorHAnsi"/>
                        </w:rPr>
                      </w:pPr>
                      <w:r w:rsidRPr="0013570B">
                        <w:rPr>
                          <w:rFonts w:asciiTheme="majorHAnsi" w:eastAsiaTheme="majorHAnsi" w:hAnsiTheme="majorHAnsi" w:hint="eastAsia"/>
                        </w:rPr>
                        <w:t>このシートのワード・PDF版は以下よりダウンロード可能です。</w:t>
                      </w:r>
                    </w:p>
                    <w:p w14:paraId="131874F3" w14:textId="2194B6C7" w:rsidR="0013570B" w:rsidRPr="0013570B" w:rsidRDefault="0013570B" w:rsidP="0013570B">
                      <w:pPr>
                        <w:spacing w:line="340" w:lineRule="exact"/>
                        <w:rPr>
                          <w:rFonts w:asciiTheme="majorHAnsi" w:eastAsiaTheme="majorHAnsi" w:hAnsiTheme="majorHAnsi"/>
                        </w:rPr>
                      </w:pPr>
                      <w:r w:rsidRPr="0013570B">
                        <w:rPr>
                          <w:rFonts w:asciiTheme="majorHAnsi" w:eastAsiaTheme="majorHAnsi" w:hAnsiTheme="majorHAnsi"/>
                        </w:rPr>
                        <w:t>http://tenomonogatari.jp/buy_biosolar/</w:t>
                      </w:r>
                    </w:p>
                  </w:txbxContent>
                </v:textbox>
              </v:shape>
            </w:pict>
          </mc:Fallback>
        </mc:AlternateContent>
      </w:r>
      <w:r w:rsidRPr="0013570B">
        <w:rPr>
          <w:rFonts w:ascii="A-OTF Gothic MB101 Pr6 R" w:eastAsia="A-OTF Gothic MB101 Pr6 R" w:hAnsi="A-OTF Gothic MB101 Pr6 R" w:cs="ＭＳ 明朝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手の物語有限会社 静岡県浜松市中区南浅田</w:t>
      </w:r>
      <w:r w:rsidRPr="0013570B">
        <w:rPr>
          <w:rFonts w:ascii="A-OTF Gothic MB101 Pr6 R" w:eastAsia="A-OTF Gothic MB101 Pr6 R" w:hAnsi="A-OTF Gothic MB101 Pr6 R" w:cs="Arial" w:hint="eastAsia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２</w:t>
      </w:r>
      <w:r w:rsidRPr="0013570B">
        <w:rPr>
          <w:rFonts w:ascii="A-OTF Gothic MB101 Pr6 R" w:eastAsia="A-OTF Gothic MB101 Pr6 R" w:hAnsi="A-OTF Gothic MB101 Pr6 R" w:cs="ＭＳ 明朝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丁目</w:t>
      </w:r>
      <w:r w:rsidRPr="0013570B">
        <w:rPr>
          <w:rFonts w:ascii="A-OTF Gothic MB101 Pr6 R" w:eastAsia="A-OTF Gothic MB101 Pr6 R" w:hAnsi="A-OTF Gothic MB101 Pr6 R" w:cs="Arial" w:hint="eastAsia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２</w:t>
      </w:r>
      <w:r w:rsidRPr="0013570B">
        <w:rPr>
          <w:rFonts w:ascii="A-OTF Gothic MB101 Pr6 R" w:eastAsia="A-OTF Gothic MB101 Pr6 R" w:hAnsi="A-OTF Gothic MB101 Pr6 R" w:cs="Arial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13570B">
        <w:rPr>
          <w:rFonts w:ascii="A-OTF Gothic MB101 Pr6 R" w:eastAsia="A-OTF Gothic MB101 Pr6 R" w:hAnsi="A-OTF Gothic MB101 Pr6 R" w:cs="Arial" w:hint="eastAsia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１</w:t>
      </w:r>
      <w:r w:rsidRPr="0013570B">
        <w:rPr>
          <w:rFonts w:ascii="A-OTF Gothic MB101 Pr6 R" w:eastAsia="A-OTF Gothic MB101 Pr6 R" w:hAnsi="A-OTF Gothic MB101 Pr6 R" w:cs="Arial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/TEL.053-570-9012</w:t>
      </w:r>
    </w:p>
    <w:sectPr w:rsidR="008058BB" w:rsidRPr="008058BB" w:rsidSect="00D967C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02C2F" w14:textId="77777777" w:rsidR="007D3CB6" w:rsidRDefault="007D3CB6" w:rsidP="006939AD">
      <w:r>
        <w:separator/>
      </w:r>
    </w:p>
  </w:endnote>
  <w:endnote w:type="continuationSeparator" w:id="0">
    <w:p w14:paraId="591F1A29" w14:textId="77777777" w:rsidR="007D3CB6" w:rsidRDefault="007D3CB6" w:rsidP="0069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-OTF Gothic MB101 Pr6 M">
    <w:altName w:val="ＭＳ ゴシック"/>
    <w:panose1 w:val="020B05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Gothic MB101 Pr6 R">
    <w:altName w:val="ＭＳ ゴシック"/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20C0A" w14:textId="77777777" w:rsidR="007D3CB6" w:rsidRDefault="007D3CB6" w:rsidP="006939AD">
      <w:r>
        <w:separator/>
      </w:r>
    </w:p>
  </w:footnote>
  <w:footnote w:type="continuationSeparator" w:id="0">
    <w:p w14:paraId="7903B7C9" w14:textId="77777777" w:rsidR="007D3CB6" w:rsidRDefault="007D3CB6" w:rsidP="0069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0F23"/>
    <w:multiLevelType w:val="hybridMultilevel"/>
    <w:tmpl w:val="CA0E10C8"/>
    <w:lvl w:ilvl="0" w:tplc="DFA8C63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3B"/>
    <w:rsid w:val="0002274C"/>
    <w:rsid w:val="000A2958"/>
    <w:rsid w:val="0013570B"/>
    <w:rsid w:val="00170F57"/>
    <w:rsid w:val="00173679"/>
    <w:rsid w:val="00180153"/>
    <w:rsid w:val="001E0B11"/>
    <w:rsid w:val="00204001"/>
    <w:rsid w:val="00211D3B"/>
    <w:rsid w:val="0023403B"/>
    <w:rsid w:val="00333352"/>
    <w:rsid w:val="003D43F1"/>
    <w:rsid w:val="003F3569"/>
    <w:rsid w:val="00477FC4"/>
    <w:rsid w:val="004903BA"/>
    <w:rsid w:val="004A094A"/>
    <w:rsid w:val="00515BE7"/>
    <w:rsid w:val="00582CAD"/>
    <w:rsid w:val="005B6979"/>
    <w:rsid w:val="0064676A"/>
    <w:rsid w:val="00670A8B"/>
    <w:rsid w:val="006939AD"/>
    <w:rsid w:val="007015F8"/>
    <w:rsid w:val="00756B56"/>
    <w:rsid w:val="007869AF"/>
    <w:rsid w:val="007D3CB6"/>
    <w:rsid w:val="008058BB"/>
    <w:rsid w:val="00895269"/>
    <w:rsid w:val="008E5BD5"/>
    <w:rsid w:val="00950D63"/>
    <w:rsid w:val="009B2178"/>
    <w:rsid w:val="00A41F03"/>
    <w:rsid w:val="00A435D1"/>
    <w:rsid w:val="00A544FE"/>
    <w:rsid w:val="00A645E3"/>
    <w:rsid w:val="00A86BF7"/>
    <w:rsid w:val="00B22266"/>
    <w:rsid w:val="00B4516D"/>
    <w:rsid w:val="00B54FE5"/>
    <w:rsid w:val="00C02CA5"/>
    <w:rsid w:val="00CB1B29"/>
    <w:rsid w:val="00D00E2F"/>
    <w:rsid w:val="00D218C2"/>
    <w:rsid w:val="00D276DB"/>
    <w:rsid w:val="00D45D5D"/>
    <w:rsid w:val="00D645E5"/>
    <w:rsid w:val="00D967CB"/>
    <w:rsid w:val="00E072D5"/>
    <w:rsid w:val="00E64B5D"/>
    <w:rsid w:val="00E73C2D"/>
    <w:rsid w:val="00EF677D"/>
    <w:rsid w:val="00F95B18"/>
    <w:rsid w:val="00FB42A5"/>
    <w:rsid w:val="00FE0579"/>
    <w:rsid w:val="00FE5861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A39E7"/>
  <w15:docId w15:val="{F68EC408-AF60-4C4D-A350-F936C94F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DB"/>
    <w:pPr>
      <w:ind w:leftChars="400" w:left="960"/>
    </w:pPr>
  </w:style>
  <w:style w:type="character" w:styleId="a4">
    <w:name w:val="Hyperlink"/>
    <w:basedOn w:val="a0"/>
    <w:uiPriority w:val="99"/>
    <w:unhideWhenUsed/>
    <w:rsid w:val="00756B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5B1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570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3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39AD"/>
  </w:style>
  <w:style w:type="paragraph" w:styleId="aa">
    <w:name w:val="footer"/>
    <w:basedOn w:val="a"/>
    <w:link w:val="ab"/>
    <w:uiPriority w:val="99"/>
    <w:unhideWhenUsed/>
    <w:rsid w:val="006939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DFBF6B-22C9-CC48-981D-AECD4242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米村直樹</dc:creator>
  <cp:lastModifiedBy>Microsoft Office ユーザー</cp:lastModifiedBy>
  <cp:revision>9</cp:revision>
  <cp:lastPrinted>2018-02-21T05:09:00Z</cp:lastPrinted>
  <dcterms:created xsi:type="dcterms:W3CDTF">2018-02-21T05:04:00Z</dcterms:created>
  <dcterms:modified xsi:type="dcterms:W3CDTF">2018-02-22T10:06:00Z</dcterms:modified>
</cp:coreProperties>
</file>