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44DF3" w14:textId="2307C5A7" w:rsidR="00D56B6B" w:rsidRPr="00756B56" w:rsidRDefault="00962FD9" w:rsidP="00756B56">
      <w:pPr>
        <w:jc w:val="center"/>
        <w:rPr>
          <w:rFonts w:ascii="A-OTF Gothic MB101 Pr6 M" w:eastAsia="A-OTF Gothic MB101 Pr6 M" w:hAnsi="A-OTF Gothic MB101 Pr6 M"/>
          <w:b/>
          <w:bCs/>
          <w:sz w:val="32"/>
          <w:szCs w:val="32"/>
        </w:rPr>
      </w:pPr>
      <w:r w:rsidRPr="007869AF">
        <w:rPr>
          <w:rFonts w:ascii="A-OTF Gothic MB101 Pr6 R" w:eastAsia="A-OTF Gothic MB101 Pr6 R" w:hAnsi="A-OTF Gothic MB101 Pr6 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99028" wp14:editId="3875E6F4">
                <wp:simplePos x="0" y="0"/>
                <wp:positionH relativeFrom="column">
                  <wp:posOffset>100965</wp:posOffset>
                </wp:positionH>
                <wp:positionV relativeFrom="paragraph">
                  <wp:posOffset>520700</wp:posOffset>
                </wp:positionV>
                <wp:extent cx="5267325" cy="847725"/>
                <wp:effectExtent l="0" t="0" r="28575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847725"/>
                        </a:xfrm>
                        <a:prstGeom prst="rect">
                          <a:avLst/>
                        </a:prstGeom>
                        <a:ln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6F45" w14:textId="194DE8B0" w:rsidR="00A00A0C" w:rsidRDefault="00962FD9" w:rsidP="00A00A0C">
                            <w:pPr>
                              <w:rPr>
                                <w:rFonts w:ascii="A-OTF Gothic MB101 Pr6 R" w:eastAsia="A-OTF Gothic MB101 Pr6 R" w:hAnsi="A-OTF Gothic MB101 Pr6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設置</w:t>
                            </w:r>
                            <w:r w:rsid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工事は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すべて</w:t>
                            </w:r>
                            <w:r w:rsid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全国</w:t>
                            </w:r>
                            <w:r w:rsidR="00991E8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各地にある「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地域の専門店</w:t>
                            </w:r>
                            <w:r w:rsidR="00991E8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が行います。</w:t>
                            </w:r>
                          </w:p>
                          <w:p w14:paraId="0ECFD805" w14:textId="7BEA5E86" w:rsidR="00962FD9" w:rsidRDefault="00962FD9" w:rsidP="00A00A0C">
                            <w:pPr>
                              <w:rPr>
                                <w:rFonts w:ascii="A-OTF Gothic MB101 Pr6 R" w:eastAsia="A-OTF Gothic MB101 Pr6 R" w:hAnsi="A-OTF Gothic MB101 Pr6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商品の特性上、</w:t>
                            </w:r>
                            <w:r w:rsid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ご購入は工務店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様</w:t>
                            </w:r>
                            <w:r w:rsid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・設計事務所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様</w:t>
                            </w:r>
                            <w:r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に限定させていただきます。</w:t>
                            </w:r>
                          </w:p>
                          <w:p w14:paraId="5125A5CC" w14:textId="36269F25" w:rsidR="00A00A0C" w:rsidRPr="00A00A0C" w:rsidRDefault="00962FD9" w:rsidP="00A00A0C">
                            <w:pPr>
                              <w:rPr>
                                <w:rFonts w:ascii="A-OTF Gothic MB101 Pr6 R" w:eastAsia="A-OTF Gothic MB101 Pr6 R" w:hAnsi="A-OTF Gothic MB101 Pr6 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・ご購入特典の対象はストーブ本体、オプション・煙突部材、アクセサリー品となります。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99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95pt;margin-top:41pt;width:414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nWmwIAAE4FAAAOAAAAZHJzL2Uyb0RvYy54bWysVM1OGzEQvlfqO1i+l01CIDRig1IQVSUE&#10;qFBxdrw2WdXrcW0nu+kxkVAfoq9Q9dzn2Rfp2PsDoqiHqpfdsWe+8cw3P8cnVaHIWliXg07pcG9A&#10;idAcslzfp/TT7fmbI0qcZzpjCrRI6UY4ejJ7/eq4NFMxgiWoTFiCTrSblialS+/NNEkcX4qCuT0w&#10;QqNSgi2Yx6O9TzLLSvReqGQ0GBwmJdjMWODCObw9a5R0Fv1LKbi/ktIJT1RKMTYfvzZ+F+GbzI7Z&#10;9N4ys8x5Gwb7hygKlmt8tHd1xjwjK5v/4arIuQUH0u9xKBKQMuci5oDZDAfPsrlZMiNiLkiOMz1N&#10;7v+55Zfra0vyLKX7lGhWYInq3UO9/VFvf9W7b6Tefa93u3r7E89kP9BVGjdF1I1BnK/eQYVl7+4d&#10;XgYWKmmL8Mf8COqR+E1Ptqg84Xh5MDqc7I8OKOGoOxpPJiij++QRbazz7wUUJAgptVjMyDFbXzjf&#10;mHYm4TGlCWfYQlZn0czCSmeNmdLoOATeBBglv1GigX0UEhnAkEYRF3tPnCpL1gy7Jvsc08O4lEbL&#10;AJG5Uj1o+BJI+Q7U2gaYiP3YAwcvAR9f663ji6B9DyxyDfbvYNnYd1k3uYa0fbWo2iIuINtgDS00&#10;Q+EMP8+R6Avm/DWzOAVYNpxsf4UfqaBMKbQSJUuwX1+6D/bYnKilpMSpSqn7smJWUKI+aGzbt8Px&#10;OIxhPIwPJiM82KeaxVONXhWngCUY4g4xPIrB3qtOlBaKO1wA8/Aqqpjm+HZKfSee+mbWcYFwMZ9H&#10;Ixw8w/yFvjE8uA70hja6re6YNW2veezSS+jmj02ftVxjG5Aa5isPMo/9GAhuWG2Jx6GNHd0umLAV&#10;np6j1eManP0GAAD//wMAUEsDBBQABgAIAAAAIQDYxr/23wAAAAkBAAAPAAAAZHJzL2Rvd25yZXYu&#10;eG1sTI9BT4NAFITvJv6HzTPxZh8lYBBZGqPWhIOHogePW/YVqOwuYbcF/fU+T3qczGTmm2KzmEGc&#10;afK9sxLWqwgE2cbp3rYS3t+2NxkIH5TVanCWJHyRh015eVGoXLvZ7uhch1ZwifW5ktCFMOaIvunI&#10;KL9yI1n2Dm4yKrCcWtSTmrncDBhH0S0a1Vte6NRIjx01n/XJSEiwqubv9ukVD8fn3Utd4fb4gVJe&#10;Xy0P9yACLeEvDL/4jA4lM+3dyWovBtbpHSclZDFfYj9L0gTEXkK8TlPAssD/D8ofAAAA//8DAFBL&#10;AQItABQABgAIAAAAIQC2gziS/gAAAOEBAAATAAAAAAAAAAAAAAAAAAAAAABbQ29udGVudF9UeXBl&#10;c10ueG1sUEsBAi0AFAAGAAgAAAAhADj9If/WAAAAlAEAAAsAAAAAAAAAAAAAAAAALwEAAF9yZWxz&#10;Ly5yZWxzUEsBAi0AFAAGAAgAAAAhAOFIqdabAgAATgUAAA4AAAAAAAAAAAAAAAAALgIAAGRycy9l&#10;Mm9Eb2MueG1sUEsBAi0AFAAGAAgAAAAhANjGv/bfAAAACQEAAA8AAAAAAAAAAAAAAAAA9QQAAGRy&#10;cy9kb3ducmV2LnhtbFBLBQYAAAAABAAEAPMAAAABBgAAAAA=&#10;" fillcolor="white [3201]" strokecolor="black [3200]" strokeweight="1pt">
                <v:stroke joinstyle="round" endcap="round"/>
                <v:textbox>
                  <w:txbxContent>
                    <w:p w14:paraId="03696F45" w14:textId="194DE8B0" w:rsidR="00A00A0C" w:rsidRDefault="00962FD9" w:rsidP="00A00A0C">
                      <w:pPr>
                        <w:rPr>
                          <w:rFonts w:ascii="A-OTF Gothic MB101 Pr6 R" w:eastAsia="A-OTF Gothic MB101 Pr6 R" w:hAnsi="A-OTF Gothic MB101 Pr6 R"/>
                          <w:sz w:val="20"/>
                          <w:szCs w:val="20"/>
                        </w:rPr>
                      </w:pPr>
                      <w:r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・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設置</w:t>
                      </w:r>
                      <w:r w:rsid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工事は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すべて</w:t>
                      </w:r>
                      <w:r w:rsid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全国</w:t>
                      </w:r>
                      <w:r w:rsidR="00991E8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各地にある「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地域の専門店</w:t>
                      </w:r>
                      <w:r w:rsidR="00991E8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」</w:t>
                      </w:r>
                      <w:r w:rsid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が行います。</w:t>
                      </w:r>
                    </w:p>
                    <w:p w14:paraId="0ECFD805" w14:textId="7BEA5E86" w:rsidR="00962FD9" w:rsidRDefault="00962FD9" w:rsidP="00A00A0C">
                      <w:pPr>
                        <w:rPr>
                          <w:rFonts w:ascii="A-OTF Gothic MB101 Pr6 R" w:eastAsia="A-OTF Gothic MB101 Pr6 R" w:hAnsi="A-OTF Gothic MB101 Pr6 R"/>
                          <w:sz w:val="20"/>
                          <w:szCs w:val="20"/>
                        </w:rPr>
                      </w:pPr>
                      <w:r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・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商品の特性上、</w:t>
                      </w:r>
                      <w:r w:rsid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ご購入は工務店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様</w:t>
                      </w:r>
                      <w:r w:rsid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・設計事務所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様</w:t>
                      </w:r>
                      <w:r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に限定させていただきます。</w:t>
                      </w:r>
                    </w:p>
                    <w:p w14:paraId="5125A5CC" w14:textId="36269F25" w:rsidR="00A00A0C" w:rsidRPr="00A00A0C" w:rsidRDefault="00962FD9" w:rsidP="00A00A0C">
                      <w:pPr>
                        <w:rPr>
                          <w:rFonts w:ascii="A-OTF Gothic MB101 Pr6 R" w:eastAsia="A-OTF Gothic MB101 Pr6 R" w:hAnsi="A-OTF Gothic MB101 Pr6 R"/>
                          <w:sz w:val="20"/>
                          <w:szCs w:val="20"/>
                        </w:rPr>
                      </w:pPr>
                      <w:r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・ご購入特典の対象はストーブ本体、オプション・煙突部材、アクセサリー品となります。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2A3A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>手の物語有限会社 薪ストーブ設置</w:t>
      </w:r>
      <w:r w:rsidR="00180153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>お見積り</w:t>
      </w:r>
      <w:r w:rsidR="00211D3B" w:rsidRPr="00756B56">
        <w:rPr>
          <w:rFonts w:ascii="A-OTF Gothic MB101 Pr6 M" w:eastAsia="A-OTF Gothic MB101 Pr6 M" w:hAnsi="A-OTF Gothic MB101 Pr6 M" w:hint="eastAsia"/>
          <w:b/>
          <w:bCs/>
          <w:sz w:val="32"/>
          <w:szCs w:val="32"/>
        </w:rPr>
        <w:t>依頼票</w:t>
      </w:r>
    </w:p>
    <w:p w14:paraId="56C4837B" w14:textId="1E29DDBC" w:rsidR="006939AD" w:rsidRPr="00962FD9" w:rsidRDefault="006939AD" w:rsidP="006939AD">
      <w:pPr>
        <w:rPr>
          <w:rFonts w:ascii="A-OTF Gothic MB101 Pr6 R" w:eastAsia="A-OTF Gothic MB101 Pr6 R" w:hAnsi="A-OTF Gothic MB101 Pr6 R"/>
        </w:rPr>
      </w:pPr>
      <w:r w:rsidRPr="00962FD9">
        <w:rPr>
          <w:rFonts w:ascii="A-OTF Gothic MB101 Pr6 R" w:eastAsia="A-OTF Gothic MB101 Pr6 R" w:hAnsi="A-OTF Gothic MB101 Pr6 R" w:hint="eastAsia"/>
        </w:rPr>
        <w:t>お見積りにあたり、以下の情報をご記入ください。</w:t>
      </w:r>
    </w:p>
    <w:p w14:paraId="10493739" w14:textId="48BAE499" w:rsidR="006939AD" w:rsidRPr="00882A3A" w:rsidRDefault="006939AD" w:rsidP="006939AD">
      <w:pPr>
        <w:rPr>
          <w:rFonts w:ascii="A-OTF Gothic MB101 Pr6 R" w:eastAsia="A-OTF Gothic MB101 Pr6 R" w:hAnsi="A-OTF Gothic MB101 Pr6 R"/>
          <w:b/>
        </w:rPr>
      </w:pPr>
      <w:r w:rsidRPr="00882A3A">
        <w:rPr>
          <w:rFonts w:ascii="A-OTF Gothic MB101 Pr6 R" w:eastAsia="A-OTF Gothic MB101 Pr6 R" w:hAnsi="A-OTF Gothic MB101 Pr6 R" w:hint="eastAsia"/>
          <w:b/>
        </w:rPr>
        <w:t>◆物件基本情報</w:t>
      </w:r>
    </w:p>
    <w:p w14:paraId="4754B97A" w14:textId="3A790D59" w:rsidR="006939AD" w:rsidRPr="006939AD" w:rsidRDefault="00882A3A" w:rsidP="006939AD">
      <w:pPr>
        <w:jc w:val="right"/>
        <w:rPr>
          <w:rFonts w:ascii="A-OTF Gothic MB101 Pr6 R" w:eastAsia="A-OTF Gothic MB101 Pr6 R" w:hAnsi="A-OTF Gothic MB101 Pr6 R"/>
          <w:szCs w:val="21"/>
        </w:rPr>
      </w:pPr>
      <w:r>
        <w:rPr>
          <w:rFonts w:ascii="A-OTF Gothic MB101 Pr6 R" w:eastAsia="A-OTF Gothic MB101 Pr6 R" w:hAnsi="A-OTF Gothic MB101 Pr6 R" w:hint="eastAsia"/>
          <w:szCs w:val="21"/>
        </w:rPr>
        <w:t xml:space="preserve">　　</w:t>
      </w:r>
      <w:r w:rsidR="006939AD" w:rsidRPr="000A2958">
        <w:rPr>
          <w:rFonts w:ascii="A-OTF Gothic MB101 Pr6 R" w:eastAsia="A-OTF Gothic MB101 Pr6 R" w:hAnsi="A-OTF Gothic MB101 Pr6 R" w:hint="eastAsia"/>
          <w:szCs w:val="21"/>
        </w:rPr>
        <w:t>依頼日：</w:t>
      </w:r>
      <w:r w:rsidR="006939AD"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</w:t>
      </w:r>
      <w:r w:rsid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</w:t>
      </w:r>
      <w:r w:rsidR="006939AD"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="006939AD" w:rsidRPr="006939AD">
        <w:rPr>
          <w:rFonts w:ascii="A-OTF Gothic MB101 Pr6 R" w:eastAsia="A-OTF Gothic MB101 Pr6 R" w:hAnsi="A-OTF Gothic MB101 Pr6 R" w:hint="eastAsia"/>
          <w:szCs w:val="21"/>
        </w:rPr>
        <w:t>年</w:t>
      </w:r>
      <w:r w:rsidR="006939AD"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="006939AD" w:rsidRPr="006939AD">
        <w:rPr>
          <w:rFonts w:ascii="A-OTF Gothic MB101 Pr6 R" w:eastAsia="A-OTF Gothic MB101 Pr6 R" w:hAnsi="A-OTF Gothic MB101 Pr6 R" w:hint="eastAsia"/>
          <w:szCs w:val="21"/>
        </w:rPr>
        <w:t>月</w:t>
      </w:r>
      <w:r w:rsidR="006939AD" w:rsidRPr="006939AD">
        <w:rPr>
          <w:rFonts w:ascii="A-OTF Gothic MB101 Pr6 R" w:eastAsia="A-OTF Gothic MB101 Pr6 R" w:hAnsi="A-OTF Gothic MB101 Pr6 R" w:hint="eastAsia"/>
          <w:szCs w:val="21"/>
          <w:u w:val="single"/>
        </w:rPr>
        <w:t xml:space="preserve">　　　</w:t>
      </w:r>
      <w:r w:rsidR="006939AD" w:rsidRPr="006939AD">
        <w:rPr>
          <w:rFonts w:ascii="A-OTF Gothic MB101 Pr6 R" w:eastAsia="A-OTF Gothic MB101 Pr6 R" w:hAnsi="A-OTF Gothic MB101 Pr6 R" w:hint="eastAsia"/>
          <w:szCs w:val="21"/>
        </w:rPr>
        <w:t>日</w:t>
      </w:r>
    </w:p>
    <w:p w14:paraId="2064A89C" w14:textId="2EC8FE92" w:rsidR="003F3569" w:rsidRPr="007869AF" w:rsidRDefault="00755E44" w:rsidP="00D218C2">
      <w:pPr>
        <w:spacing w:line="276" w:lineRule="auto"/>
        <w:rPr>
          <w:rFonts w:ascii="A-OTF Gothic MB101 Pr6 R" w:eastAsia="A-OTF Gothic MB101 Pr6 R" w:hAnsi="A-OTF Gothic MB101 Pr6 R"/>
          <w:u w:val="single"/>
        </w:rPr>
      </w:pPr>
      <w:r>
        <w:rPr>
          <w:rFonts w:ascii="A-OTF Gothic MB101 Pr6 R" w:eastAsia="A-OTF Gothic MB101 Pr6 R" w:hAnsi="A-OTF Gothic MB101 Pr6 R" w:hint="eastAsia"/>
        </w:rPr>
        <w:t>御</w:t>
      </w:r>
      <w:r w:rsidR="003F3569" w:rsidRPr="007869AF">
        <w:rPr>
          <w:rFonts w:ascii="A-OTF Gothic MB101 Pr6 R" w:eastAsia="A-OTF Gothic MB101 Pr6 R" w:hAnsi="A-OTF Gothic MB101 Pr6 R" w:hint="eastAsia"/>
        </w:rPr>
        <w:t>社名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　　　　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</w:t>
      </w:r>
      <w:r w:rsidR="00756B56" w:rsidRPr="007869AF">
        <w:rPr>
          <w:rFonts w:ascii="A-OTF Gothic MB101 Pr6 R" w:eastAsia="A-OTF Gothic MB101 Pr6 R" w:hAnsi="A-OTF Gothic MB101 Pr6 R" w:hint="eastAsia"/>
        </w:rPr>
        <w:t xml:space="preserve">　</w:t>
      </w:r>
      <w:r>
        <w:rPr>
          <w:rFonts w:ascii="A-OTF Gothic MB101 Pr6 R" w:eastAsia="A-OTF Gothic MB101 Pr6 R" w:hAnsi="A-OTF Gothic MB101 Pr6 R" w:hint="eastAsia"/>
        </w:rPr>
        <w:t>ご</w:t>
      </w:r>
      <w:r w:rsidR="003F3569" w:rsidRPr="007869AF">
        <w:rPr>
          <w:rFonts w:ascii="A-OTF Gothic MB101 Pr6 R" w:eastAsia="A-OTF Gothic MB101 Pr6 R" w:hAnsi="A-OTF Gothic MB101 Pr6 R" w:hint="eastAsia"/>
        </w:rPr>
        <w:t>担当者名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</w:t>
      </w:r>
    </w:p>
    <w:p w14:paraId="1E6A04D6" w14:textId="402780AA" w:rsidR="00882A3A" w:rsidRDefault="003F3569" w:rsidP="00D218C2">
      <w:pPr>
        <w:spacing w:line="276" w:lineRule="auto"/>
        <w:rPr>
          <w:rFonts w:ascii="A-OTF Gothic MB101 Pr6 R" w:eastAsia="A-OTF Gothic MB101 Pr6 R" w:hAnsi="A-OTF Gothic MB101 Pr6 R"/>
          <w:u w:val="single"/>
        </w:rPr>
      </w:pPr>
      <w:r w:rsidRPr="007869AF">
        <w:rPr>
          <w:rFonts w:ascii="A-OTF Gothic MB101 Pr6 R" w:eastAsia="A-OTF Gothic MB101 Pr6 R" w:hAnsi="A-OTF Gothic MB101 Pr6 R" w:hint="eastAsia"/>
        </w:rPr>
        <w:t>物件名</w:t>
      </w:r>
      <w:r w:rsidR="00756B56" w:rsidRPr="007869AF">
        <w:rPr>
          <w:rFonts w:ascii="A-OTF Gothic MB101 Pr6 R" w:eastAsia="A-OTF Gothic MB101 Pr6 R" w:hAnsi="A-OTF Gothic MB101 Pr6 R"/>
        </w:rPr>
        <w:t xml:space="preserve">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 </w:t>
      </w:r>
      <w:r w:rsidR="00756B56" w:rsidRPr="007869AF">
        <w:rPr>
          <w:rFonts w:ascii="A-OTF Gothic MB101 Pr6 R" w:eastAsia="A-OTF Gothic MB101 Pr6 R" w:hAnsi="A-OTF Gothic MB101 Pr6 R" w:hint="eastAsia"/>
        </w:rPr>
        <w:t xml:space="preserve">　</w:t>
      </w:r>
      <w:r w:rsidR="00755E44">
        <w:rPr>
          <w:rFonts w:ascii="A-OTF Gothic MB101 Pr6 R" w:eastAsia="A-OTF Gothic MB101 Pr6 R" w:hAnsi="A-OTF Gothic MB101 Pr6 R" w:hint="eastAsia"/>
        </w:rPr>
        <w:t>ご</w:t>
      </w:r>
      <w:r w:rsidR="00FE0579" w:rsidRPr="007869AF">
        <w:rPr>
          <w:rFonts w:ascii="A-OTF Gothic MB101 Pr6 R" w:eastAsia="A-OTF Gothic MB101 Pr6 R" w:hAnsi="A-OTF Gothic MB101 Pr6 R" w:hint="eastAsia"/>
        </w:rPr>
        <w:t>担当者連絡先</w:t>
      </w:r>
      <w:r w:rsidR="00756B56" w:rsidRPr="007869AF">
        <w:rPr>
          <w:rFonts w:ascii="A-OTF Gothic MB101 Pr6 R" w:eastAsia="A-OTF Gothic MB101 Pr6 R" w:hAnsi="A-OTF Gothic MB101 Pr6 R"/>
        </w:rPr>
        <w:t xml:space="preserve"> :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　　　</w:t>
      </w:r>
    </w:p>
    <w:p w14:paraId="6743D3E0" w14:textId="04BB5C85" w:rsidR="00882A3A" w:rsidRDefault="00755E44" w:rsidP="00D218C2">
      <w:pPr>
        <w:spacing w:line="276" w:lineRule="auto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/>
        </w:rPr>
        <w:t>TEL.</w:t>
      </w:r>
      <w:r>
        <w:rPr>
          <w:rFonts w:ascii="A-OTF Gothic MB101 Pr6 R" w:eastAsia="A-OTF Gothic MB101 Pr6 R" w:hAnsi="A-OTF Gothic MB101 Pr6 R" w:hint="eastAsia"/>
        </w:rPr>
        <w:t>：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</w:t>
      </w:r>
      <w:r>
        <w:rPr>
          <w:rFonts w:ascii="A-OTF Gothic MB101 Pr6 R" w:eastAsia="A-OTF Gothic MB101 Pr6 R" w:hAnsi="A-OTF Gothic MB101 Pr6 R" w:hint="eastAsia"/>
          <w:u w:val="single"/>
        </w:rPr>
        <w:t xml:space="preserve">　　　　　　　　</w:t>
      </w:r>
      <w:r>
        <w:rPr>
          <w:rFonts w:ascii="A-OTF Gothic MB101 Pr6 R" w:eastAsia="A-OTF Gothic MB101 Pr6 R" w:hAnsi="A-OTF Gothic MB101 Pr6 R" w:hint="eastAsia"/>
        </w:rPr>
        <w:t xml:space="preserve">　</w:t>
      </w:r>
      <w:r w:rsidR="00882A3A">
        <w:rPr>
          <w:rFonts w:ascii="A-OTF Gothic MB101 Pr6 R" w:eastAsia="A-OTF Gothic MB101 Pr6 R" w:hAnsi="A-OTF Gothic MB101 Pr6 R" w:hint="eastAsia"/>
        </w:rPr>
        <w:t>FAX</w:t>
      </w:r>
      <w:r>
        <w:rPr>
          <w:rFonts w:ascii="A-OTF Gothic MB101 Pr6 R" w:eastAsia="A-OTF Gothic MB101 Pr6 R" w:hAnsi="A-OTF Gothic MB101 Pr6 R"/>
        </w:rPr>
        <w:t>.</w:t>
      </w:r>
      <w:r w:rsidR="00882A3A">
        <w:rPr>
          <w:rFonts w:ascii="A-OTF Gothic MB101 Pr6 R" w:eastAsia="A-OTF Gothic MB101 Pr6 R" w:hAnsi="A-OTF Gothic MB101 Pr6 R" w:hint="eastAsia"/>
        </w:rPr>
        <w:t>：</w:t>
      </w:r>
      <w:r w:rsidR="00882A3A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　　　　　　　</w:t>
      </w:r>
    </w:p>
    <w:p w14:paraId="3B011810" w14:textId="50CEE98C" w:rsidR="00882A3A" w:rsidRDefault="00882A3A" w:rsidP="00D218C2">
      <w:pPr>
        <w:spacing w:line="276" w:lineRule="auto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E-mail：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</w:t>
      </w:r>
      <w:r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　　　　　　　</w:t>
      </w:r>
    </w:p>
    <w:p w14:paraId="50591BE5" w14:textId="7BBB12A9" w:rsidR="000A2958" w:rsidRDefault="00C702BB" w:rsidP="00D218C2">
      <w:pPr>
        <w:spacing w:line="276" w:lineRule="auto"/>
        <w:rPr>
          <w:rFonts w:ascii="A-OTF Gothic MB101 Pr6 R" w:eastAsia="A-OTF Gothic MB101 Pr6 R" w:hAnsi="A-OTF Gothic MB101 Pr6 R"/>
          <w:u w:val="single"/>
        </w:rPr>
      </w:pPr>
      <w:r>
        <w:rPr>
          <w:rFonts w:ascii="A-OTF Gothic MB101 Pr6 R" w:eastAsia="A-OTF Gothic MB101 Pr6 R" w:hAnsi="A-OTF Gothic MB101 Pr6 R" w:hint="eastAsia"/>
        </w:rPr>
        <w:t>設置</w:t>
      </w:r>
      <w:r w:rsidR="003F3569" w:rsidRPr="007869AF">
        <w:rPr>
          <w:rFonts w:ascii="A-OTF Gothic MB101 Pr6 R" w:eastAsia="A-OTF Gothic MB101 Pr6 R" w:hAnsi="A-OTF Gothic MB101 Pr6 R" w:hint="eastAsia"/>
        </w:rPr>
        <w:t>場所</w:t>
      </w:r>
      <w:r w:rsidR="00756B56" w:rsidRPr="007869AF">
        <w:rPr>
          <w:rFonts w:ascii="A-OTF Gothic MB101 Pr6 R" w:eastAsia="A-OTF Gothic MB101 Pr6 R" w:hAnsi="A-OTF Gothic MB101 Pr6 R"/>
        </w:rPr>
        <w:t xml:space="preserve">: </w:t>
      </w:r>
      <w:r w:rsidR="000A2958">
        <w:rPr>
          <w:rFonts w:ascii="A-OTF Gothic MB101 Pr6 R" w:eastAsia="A-OTF Gothic MB101 Pr6 R" w:hAnsi="A-OTF Gothic MB101 Pr6 R" w:hint="eastAsia"/>
          <w:u w:val="single"/>
        </w:rPr>
        <w:t>〒</w:t>
      </w:r>
      <w:r w:rsidR="00962FD9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962FD9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　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　　　　　　</w:t>
      </w:r>
      <w:r w:rsidR="00882A3A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882A3A">
        <w:rPr>
          <w:rFonts w:ascii="A-OTF Gothic MB101 Pr6 R" w:eastAsia="A-OTF Gothic MB101 Pr6 R" w:hAnsi="A-OTF Gothic MB101 Pr6 R" w:hint="eastAsia"/>
          <w:u w:val="single"/>
        </w:rPr>
        <w:t xml:space="preserve">　　　　　</w:t>
      </w:r>
      <w:r w:rsidR="000A2958">
        <w:rPr>
          <w:rFonts w:ascii="A-OTF Gothic MB101 Pr6 R" w:eastAsia="A-OTF Gothic MB101 Pr6 R" w:hAnsi="A-OTF Gothic MB101 Pr6 R" w:hint="eastAsia"/>
          <w:u w:val="single"/>
        </w:rPr>
        <w:t xml:space="preserve">　　　　　　　 </w:t>
      </w:r>
      <w:r w:rsidR="00756B56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</w:p>
    <w:p w14:paraId="3D9F2927" w14:textId="45AED3D6" w:rsidR="00882A3A" w:rsidRDefault="00882A3A" w:rsidP="00882A3A">
      <w:pPr>
        <w:spacing w:line="276" w:lineRule="auto"/>
        <w:ind w:firstLineChars="500" w:firstLine="1200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  <w:u w:val="single"/>
        </w:rPr>
        <w:t xml:space="preserve">　　　　　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</w:t>
      </w:r>
      <w:r>
        <w:rPr>
          <w:rFonts w:ascii="A-OTF Gothic MB101 Pr6 R" w:eastAsia="A-OTF Gothic MB101 Pr6 R" w:hAnsi="A-OTF Gothic MB101 Pr6 R" w:hint="eastAsia"/>
          <w:u w:val="single"/>
        </w:rPr>
        <w:t xml:space="preserve"> 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>
        <w:rPr>
          <w:rFonts w:ascii="A-OTF Gothic MB101 Pr6 R" w:eastAsia="A-OTF Gothic MB101 Pr6 R" w:hAnsi="A-OTF Gothic MB101 Pr6 R" w:hint="eastAsia"/>
          <w:u w:val="single"/>
        </w:rPr>
        <w:t xml:space="preserve">　　　　　　　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 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</w:p>
    <w:p w14:paraId="3087106A" w14:textId="5DE4A9DF" w:rsidR="00A00A0C" w:rsidRPr="00A00A0C" w:rsidRDefault="00A00A0C" w:rsidP="00D218C2">
      <w:pPr>
        <w:spacing w:line="276" w:lineRule="auto"/>
        <w:rPr>
          <w:rFonts w:ascii="A-OTF Gothic MB101 Pr6 R" w:eastAsia="A-OTF Gothic MB101 Pr6 R" w:hAnsi="A-OTF Gothic MB101 Pr6 R"/>
          <w:u w:val="single"/>
        </w:rPr>
      </w:pPr>
      <w:r>
        <w:rPr>
          <w:rFonts w:ascii="A-OTF Gothic MB101 Pr6 R" w:eastAsia="A-OTF Gothic MB101 Pr6 R" w:hAnsi="A-OTF Gothic MB101 Pr6 R" w:hint="eastAsia"/>
        </w:rPr>
        <w:t>物件区分：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Pr="00A00A0C">
        <w:rPr>
          <w:rFonts w:ascii="A-OTF Gothic MB101 Pr6 R" w:eastAsia="A-OTF Gothic MB101 Pr6 R" w:hAnsi="A-OTF Gothic MB101 Pr6 R" w:hint="eastAsia"/>
          <w:u w:val="single"/>
        </w:rPr>
        <w:t>新築　・　リフォーム</w:t>
      </w:r>
      <w:r>
        <w:rPr>
          <w:rFonts w:ascii="A-OTF Gothic MB101 Pr6 R" w:eastAsia="A-OTF Gothic MB101 Pr6 R" w:hAnsi="A-OTF Gothic MB101 Pr6 R" w:hint="eastAsia"/>
          <w:u w:val="single"/>
        </w:rPr>
        <w:t xml:space="preserve">　</w:t>
      </w:r>
    </w:p>
    <w:p w14:paraId="7FAD7CF1" w14:textId="119E02F5" w:rsidR="00882A3A" w:rsidRDefault="00882A3A" w:rsidP="00D218C2">
      <w:pPr>
        <w:spacing w:line="276" w:lineRule="auto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>着工予定</w:t>
      </w:r>
      <w:r w:rsidR="00755E44">
        <w:rPr>
          <w:rFonts w:ascii="A-OTF Gothic MB101 Pr6 R" w:eastAsia="A-OTF Gothic MB101 Pr6 R" w:hAnsi="A-OTF Gothic MB101 Pr6 R" w:hint="eastAsia"/>
        </w:rPr>
        <w:t>日</w:t>
      </w:r>
      <w:r w:rsidRPr="007869AF">
        <w:rPr>
          <w:rFonts w:ascii="A-OTF Gothic MB101 Pr6 R" w:eastAsia="A-OTF Gothic MB101 Pr6 R" w:hAnsi="A-OTF Gothic MB101 Pr6 R"/>
        </w:rPr>
        <w:t xml:space="preserve"> : 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</w:t>
      </w:r>
      <w:r>
        <w:rPr>
          <w:rFonts w:ascii="A-OTF Gothic MB101 Pr6 R" w:eastAsia="A-OTF Gothic MB101 Pr6 R" w:hAnsi="A-OTF Gothic MB101 Pr6 R" w:hint="eastAsia"/>
        </w:rPr>
        <w:t xml:space="preserve">　竣工予定</w:t>
      </w:r>
      <w:r w:rsidR="00755E44">
        <w:rPr>
          <w:rFonts w:ascii="A-OTF Gothic MB101 Pr6 R" w:eastAsia="A-OTF Gothic MB101 Pr6 R" w:hAnsi="A-OTF Gothic MB101 Pr6 R" w:hint="eastAsia"/>
        </w:rPr>
        <w:t>日</w:t>
      </w:r>
      <w:r w:rsidRPr="007869AF">
        <w:rPr>
          <w:rFonts w:ascii="A-OTF Gothic MB101 Pr6 R" w:eastAsia="A-OTF Gothic MB101 Pr6 R" w:hAnsi="A-OTF Gothic MB101 Pr6 R"/>
        </w:rPr>
        <w:t xml:space="preserve"> : </w:t>
      </w:r>
      <w:r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</w:t>
      </w:r>
    </w:p>
    <w:p w14:paraId="706B0C1E" w14:textId="41B79D5D" w:rsidR="00882A3A" w:rsidRPr="00882A3A" w:rsidRDefault="00882A3A" w:rsidP="00D218C2">
      <w:pPr>
        <w:spacing w:line="276" w:lineRule="auto"/>
        <w:rPr>
          <w:rFonts w:ascii="A-OTF Gothic MB101 Pr6 R" w:eastAsia="A-OTF Gothic MB101 Pr6 R" w:hAnsi="A-OTF Gothic MB101 Pr6 R"/>
        </w:rPr>
      </w:pPr>
      <w:bookmarkStart w:id="0" w:name="_GoBack"/>
      <w:bookmarkEnd w:id="0"/>
    </w:p>
    <w:p w14:paraId="1589C4D2" w14:textId="57D1CDE9" w:rsidR="00882A3A" w:rsidRPr="00882A3A" w:rsidRDefault="00882A3A" w:rsidP="00882A3A">
      <w:pPr>
        <w:rPr>
          <w:rFonts w:ascii="A-OTF Gothic MB101 Pr6 R" w:eastAsia="A-OTF Gothic MB101 Pr6 R" w:hAnsi="A-OTF Gothic MB101 Pr6 R"/>
          <w:b/>
        </w:rPr>
      </w:pPr>
      <w:r w:rsidRPr="00882A3A">
        <w:rPr>
          <w:rFonts w:ascii="A-OTF Gothic MB101 Pr6 R" w:eastAsia="A-OTF Gothic MB101 Pr6 R" w:hAnsi="A-OTF Gothic MB101 Pr6 R" w:hint="eastAsia"/>
          <w:b/>
        </w:rPr>
        <w:t>◆希望するストーブ</w:t>
      </w:r>
    </w:p>
    <w:p w14:paraId="459C2F51" w14:textId="36FA94D4" w:rsidR="00882A3A" w:rsidRDefault="00882A3A" w:rsidP="00D218C2">
      <w:pPr>
        <w:spacing w:line="276" w:lineRule="auto"/>
        <w:rPr>
          <w:rFonts w:ascii="A-OTF Gothic MB101 Pr6 R" w:eastAsia="A-OTF Gothic MB101 Pr6 R" w:hAnsi="A-OTF Gothic MB101 Pr6 R"/>
        </w:rPr>
      </w:pPr>
      <w:r>
        <w:rPr>
          <w:rFonts w:ascii="A-OTF Gothic MB101 Pr6 R" w:eastAsia="A-OTF Gothic MB101 Pr6 R" w:hAnsi="A-OTF Gothic MB101 Pr6 R" w:hint="eastAsia"/>
        </w:rPr>
        <w:t xml:space="preserve">　※</w:t>
      </w:r>
      <w:r w:rsidR="009A617D">
        <w:rPr>
          <w:rFonts w:ascii="A-OTF Gothic MB101 Pr6 R" w:eastAsia="A-OTF Gothic MB101 Pr6 R" w:hAnsi="A-OTF Gothic MB101 Pr6 R"/>
        </w:rPr>
        <w:t>web</w:t>
      </w:r>
      <w:r w:rsidR="009A617D">
        <w:rPr>
          <w:rFonts w:ascii="A-OTF Gothic MB101 Pr6 R" w:eastAsia="A-OTF Gothic MB101 Pr6 R" w:hAnsi="A-OTF Gothic MB101 Pr6 R" w:hint="eastAsia"/>
        </w:rPr>
        <w:t>サイト</w:t>
      </w:r>
      <w:r>
        <w:rPr>
          <w:rFonts w:ascii="A-OTF Gothic MB101 Pr6 R" w:eastAsia="A-OTF Gothic MB101 Pr6 R" w:hAnsi="A-OTF Gothic MB101 Pr6 R" w:hint="eastAsia"/>
        </w:rPr>
        <w:t>および配布のカタログ</w:t>
      </w:r>
      <w:r w:rsidR="00C702BB">
        <w:rPr>
          <w:rFonts w:ascii="A-OTF Gothic MB101 Pr6 R" w:eastAsia="A-OTF Gothic MB101 Pr6 R" w:hAnsi="A-OTF Gothic MB101 Pr6 R" w:hint="eastAsia"/>
        </w:rPr>
        <w:t>に掲載</w:t>
      </w:r>
      <w:r>
        <w:rPr>
          <w:rFonts w:ascii="A-OTF Gothic MB101 Pr6 R" w:eastAsia="A-OTF Gothic MB101 Pr6 R" w:hAnsi="A-OTF Gothic MB101 Pr6 R" w:hint="eastAsia"/>
        </w:rPr>
        <w:t>されている商品が対象となります。</w:t>
      </w:r>
    </w:p>
    <w:p w14:paraId="38E91F44" w14:textId="2CF931C1" w:rsidR="00882A3A" w:rsidRDefault="00962FD9" w:rsidP="00882A3A">
      <w:pPr>
        <w:spacing w:line="276" w:lineRule="auto"/>
        <w:rPr>
          <w:rFonts w:ascii="A-OTF Gothic MB101 Pr6 R" w:eastAsia="A-OTF Gothic MB101 Pr6 R" w:hAnsi="A-OTF Gothic MB101 Pr6 R"/>
        </w:rPr>
      </w:pPr>
      <w:r w:rsidRPr="00962FD9">
        <w:rPr>
          <w:rFonts w:ascii="A-OTF Gothic MB101 Pr6 R" w:eastAsia="A-OTF Gothic MB101 Pr6 R" w:hAnsi="A-OTF Gothic MB101 Pr6 R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88B9C0" wp14:editId="01DFBD83">
                <wp:simplePos x="0" y="0"/>
                <wp:positionH relativeFrom="margin">
                  <wp:align>right</wp:align>
                </wp:positionH>
                <wp:positionV relativeFrom="paragraph">
                  <wp:posOffset>433705</wp:posOffset>
                </wp:positionV>
                <wp:extent cx="5305425" cy="1181100"/>
                <wp:effectExtent l="0" t="0" r="28575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181100"/>
                        </a:xfrm>
                        <a:prstGeom prst="rect">
                          <a:avLst/>
                        </a:prstGeom>
                        <a:ln cap="rnd"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F7A17" w14:textId="674FABE3" w:rsidR="00173679" w:rsidRDefault="00173679">
                            <w:pPr>
                              <w:rPr>
                                <w:rFonts w:ascii="A-OTF Gothic MB101 Pr6 R" w:eastAsia="A-OTF Gothic MB101 Pr6 R" w:hAnsi="A-OTF Gothic MB101 Pr6 R"/>
                                <w:sz w:val="20"/>
                                <w:szCs w:val="20"/>
                              </w:rPr>
                            </w:pPr>
                            <w:r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お見積りに際し、薪ストーブの配置や煙突プランについてのお打ち合わせが必要となります。本書ご提出後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A617D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メールまたはFAX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にて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ご依頼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受付メッセージ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お送り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します。その後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地域の専門店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お打ち合わせ日時調整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のため</w:t>
                            </w:r>
                            <w:r w:rsidR="00C702BB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9A617D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="00A00A0C" w:rsidRPr="00A00A0C">
                              <w:rPr>
                                <w:rFonts w:ascii="A-OTF Gothic MB101 Pr6 R" w:eastAsia="A-OTF Gothic MB101 Pr6 R" w:hAnsi="A-OTF Gothic MB101 Pr6 R" w:hint="eastAsia"/>
                                <w:sz w:val="20"/>
                                <w:szCs w:val="20"/>
                              </w:rPr>
                              <w:t>をさせていただきます。</w:t>
                            </w:r>
                          </w:p>
                          <w:p w14:paraId="768204A5" w14:textId="783BB2E6" w:rsidR="00157792" w:rsidRPr="00157792" w:rsidRDefault="00157792" w:rsidP="00157792">
                            <w:pPr>
                              <w:spacing w:line="360" w:lineRule="auto"/>
                              <w:rPr>
                                <w:rFonts w:ascii="A-OTF Gothic MB101 Pr6 R" w:eastAsia="A-OTF Gothic MB101 Pr6 R" w:hAnsi="A-OTF Gothic MB101 Pr6 R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57792">
                              <w:rPr>
                                <w:rFonts w:ascii="A-OTF Gothic MB101 Pr6 R" w:eastAsia="A-OTF Gothic MB101 Pr6 R" w:hAnsi="A-OTF Gothic MB101 Pr6 R" w:hint="eastAsia"/>
                                <w:b/>
                                <w:sz w:val="22"/>
                                <w:szCs w:val="22"/>
                              </w:rPr>
                              <w:t>★お見積対応TELのご希望日時：</w:t>
                            </w:r>
                            <w:r w:rsidRPr="00157792">
                              <w:rPr>
                                <w:rFonts w:ascii="A-OTF Gothic MB101 Pr6 R" w:eastAsia="A-OTF Gothic MB101 Pr6 R" w:hAnsi="A-OTF Gothic MB101 Pr6 R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B9C0" id="テキスト ボックス 2" o:spid="_x0000_s1027" type="#_x0000_t202" style="position:absolute;left:0;text-align:left;margin-left:366.55pt;margin-top:34.15pt;width:417.75pt;height:9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CrnAIAAFYFAAAOAAAAZHJzL2Uyb0RvYy54bWysVN1u0zAUvkfiHSzfszShhVEtncqmIaRp&#10;m9jQrl3HXiMcH2O7TcplKyEegldAXPM8eRGOnSabxsQF4iaxfb7v/J9zdNxUiqyFdSXonKYHI0qE&#10;5lCU+i6nH2/OXhxS4jzTBVOgRU43wtHj2fNnR7WZigyWoAphCSrRblqbnC69N9MkcXwpKuYOwAiN&#10;Qgm2Yh6v9i4pLKtRe6WSbDR6ldRgC2OBC+fw9bQT0lnUL6Xg/lJKJzxROUXffPza+F2EbzI7YtM7&#10;y8yy5Hs32D94UbFSo9FB1SnzjKxs+YeqquQWHEh/wKFKQMqSixgDRpOOHkVzvWRGxFgwOc4MaXL/&#10;Ty2/WF9ZUhY5zSjRrMIStbuv7fZHu/3V7r6Rdve93e3a7U+8kyykqzZuiqxrgzzfvIUGy96/O3wM&#10;WWikrcIf4yMox8RvhmSLxhOOj5OXo8k4m1DCUZamh2k6iuVI7unGOv9OQEXCIacWqxmTzNbnzqMr&#10;CO0hwZrShDPsIauLCLOw0kUHUxrRwfPOw3jyGyU62gchMQXoUxZ5sfnEibJkzbBtik8xPjSmNCID&#10;RZZKDaT0KZLyPWmPDTQRG3Igjp4i3lsb0NEiaD8Qq1KD/TtZdvg+6i7WELZvFk2s91C0BRQbrKWF&#10;bjic4Wcl5vucOX/FLE4Dlg8n3F/iRyqocwr7EyVLsF+eeg94bFKUUlLjdOXUfV4xKyhR7zW275t0&#10;PA7jGC/jyesML/ahZPFQolfVCWAlUtwlhsdjwHvVH6WF6hYXwTxYRRHTHG3n1PfHE9/NPC4SLubz&#10;CMIBNMyf62vDg+qQ5dBNN80ts2bfch679QL6OWTTR53XYQNTw3zlQZaxLUOeu6zu84/DG7t1v2jC&#10;dnh4j6j7dTj7DQAA//8DAFBLAwQUAAYACAAAACEAjUEAe98AAAAHAQAADwAAAGRycy9kb3ducmV2&#10;LnhtbEyPQU+DQBSE7yb+h80z8WYfltIQ5NEYtSYcPBQ9eNyyW6Cybwm7Leivdz3V42QmM9/km9n0&#10;4qxH11kmuF9EIDTXVnXcEHy8b+9SEM5LVrK3rAm+tYNNcX2Vy0zZiXf6XPlGhBJ2mSRovR8yRFe3&#10;2ki3sIPm4B3saKQPcmxQjXIK5abHZRSt0ciOw0IrB/3U6vqrOhmCFZbl9NM8v+Hh+LJ7rUrcHj+R&#10;6PZmfnwA4fXsL2H4ww/oUASmvT2xcqInCEc8wTqNQQQ3jZMExJ5gmaxiwCLH//zFLwAAAP//AwBQ&#10;SwECLQAUAAYACAAAACEAtoM4kv4AAADhAQAAEwAAAAAAAAAAAAAAAAAAAAAAW0NvbnRlbnRfVHlw&#10;ZXNdLnhtbFBLAQItABQABgAIAAAAIQA4/SH/1gAAAJQBAAALAAAAAAAAAAAAAAAAAC8BAABfcmVs&#10;cy8ucmVsc1BLAQItABQABgAIAAAAIQAdNBCrnAIAAFYFAAAOAAAAAAAAAAAAAAAAAC4CAABkcnMv&#10;ZTJvRG9jLnhtbFBLAQItABQABgAIAAAAIQCNQQB73wAAAAcBAAAPAAAAAAAAAAAAAAAAAPYEAABk&#10;cnMvZG93bnJldi54bWxQSwUGAAAAAAQABADzAAAAAgYAAAAA&#10;" fillcolor="white [3201]" strokecolor="black [3200]" strokeweight="1pt">
                <v:stroke joinstyle="round" endcap="round"/>
                <v:textbox>
                  <w:txbxContent>
                    <w:p w14:paraId="1BEF7A17" w14:textId="674FABE3" w:rsidR="00173679" w:rsidRDefault="00173679">
                      <w:pPr>
                        <w:rPr>
                          <w:rFonts w:ascii="A-OTF Gothic MB101 Pr6 R" w:eastAsia="A-OTF Gothic MB101 Pr6 R" w:hAnsi="A-OTF Gothic MB101 Pr6 R"/>
                          <w:sz w:val="20"/>
                          <w:szCs w:val="20"/>
                        </w:rPr>
                      </w:pPr>
                      <w:r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※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お見積りに際し、薪ストーブの配置や煙突プランについてのお打ち合わせが必要となります。本書ご提出後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、</w:t>
                      </w:r>
                      <w:r w:rsidR="009A617D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メールまたはFAX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にて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ご依頼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受付メッセージ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を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お送り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します。その後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地域の専門店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より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、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お打ち合わせ日時調整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のため</w:t>
                      </w:r>
                      <w:r w:rsidR="00C702BB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に</w:t>
                      </w:r>
                      <w:r w:rsidR="009A617D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ご連絡</w:t>
                      </w:r>
                      <w:r w:rsidR="00A00A0C" w:rsidRPr="00A00A0C">
                        <w:rPr>
                          <w:rFonts w:ascii="A-OTF Gothic MB101 Pr6 R" w:eastAsia="A-OTF Gothic MB101 Pr6 R" w:hAnsi="A-OTF Gothic MB101 Pr6 R" w:hint="eastAsia"/>
                          <w:sz w:val="20"/>
                          <w:szCs w:val="20"/>
                        </w:rPr>
                        <w:t>をさせていただきます。</w:t>
                      </w:r>
                    </w:p>
                    <w:p w14:paraId="768204A5" w14:textId="783BB2E6" w:rsidR="00157792" w:rsidRPr="00157792" w:rsidRDefault="00157792" w:rsidP="00157792">
                      <w:pPr>
                        <w:spacing w:line="360" w:lineRule="auto"/>
                        <w:rPr>
                          <w:rFonts w:ascii="A-OTF Gothic MB101 Pr6 R" w:eastAsia="A-OTF Gothic MB101 Pr6 R" w:hAnsi="A-OTF Gothic MB101 Pr6 R" w:hint="eastAsi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57792">
                        <w:rPr>
                          <w:rFonts w:ascii="A-OTF Gothic MB101 Pr6 R" w:eastAsia="A-OTF Gothic MB101 Pr6 R" w:hAnsi="A-OTF Gothic MB101 Pr6 R" w:hint="eastAsia"/>
                          <w:b/>
                          <w:sz w:val="22"/>
                          <w:szCs w:val="22"/>
                        </w:rPr>
                        <w:t>★お見積対応TELのご希望日時：</w:t>
                      </w:r>
                      <w:r w:rsidRPr="00157792">
                        <w:rPr>
                          <w:rFonts w:ascii="A-OTF Gothic MB101 Pr6 R" w:eastAsia="A-OTF Gothic MB101 Pr6 R" w:hAnsi="A-OTF Gothic MB101 Pr6 R" w:hint="eastAsia"/>
                          <w:b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A3A" w:rsidRPr="00882A3A">
        <w:rPr>
          <w:rFonts w:ascii="A-OTF Gothic MB101 Pr6 R" w:eastAsia="A-OTF Gothic MB101 Pr6 R" w:hAnsi="A-OTF Gothic MB101 Pr6 R" w:hint="eastAsia"/>
          <w:b/>
        </w:rPr>
        <w:t>メーカー名</w:t>
      </w:r>
      <w:r w:rsidR="00882A3A" w:rsidRPr="00882A3A">
        <w:rPr>
          <w:rFonts w:ascii="A-OTF Gothic MB101 Pr6 R" w:eastAsia="A-OTF Gothic MB101 Pr6 R" w:hAnsi="A-OTF Gothic MB101 Pr6 R"/>
          <w:b/>
        </w:rPr>
        <w:t xml:space="preserve"> :</w:t>
      </w:r>
      <w:r w:rsidR="00882A3A" w:rsidRPr="007869AF">
        <w:rPr>
          <w:rFonts w:ascii="A-OTF Gothic MB101 Pr6 R" w:eastAsia="A-OTF Gothic MB101 Pr6 R" w:hAnsi="A-OTF Gothic MB101 Pr6 R"/>
        </w:rPr>
        <w:t xml:space="preserve"> </w:t>
      </w:r>
      <w:r w:rsidR="00882A3A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</w:t>
      </w:r>
      <w:r w:rsidR="00A00A0C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882A3A" w:rsidRPr="007869AF">
        <w:rPr>
          <w:rFonts w:ascii="A-OTF Gothic MB101 Pr6 R" w:eastAsia="A-OTF Gothic MB101 Pr6 R" w:hAnsi="A-OTF Gothic MB101 Pr6 R" w:hint="eastAsia"/>
          <w:u w:val="single"/>
        </w:rPr>
        <w:t xml:space="preserve">　</w:t>
      </w:r>
      <w:r w:rsidR="00882A3A">
        <w:rPr>
          <w:rFonts w:ascii="A-OTF Gothic MB101 Pr6 R" w:eastAsia="A-OTF Gothic MB101 Pr6 R" w:hAnsi="A-OTF Gothic MB101 Pr6 R" w:hint="eastAsia"/>
        </w:rPr>
        <w:t xml:space="preserve">　</w:t>
      </w:r>
      <w:r w:rsidR="00882A3A" w:rsidRPr="00882A3A">
        <w:rPr>
          <w:rFonts w:ascii="A-OTF Gothic MB101 Pr6 R" w:eastAsia="A-OTF Gothic MB101 Pr6 R" w:hAnsi="A-OTF Gothic MB101 Pr6 R" w:hint="eastAsia"/>
          <w:b/>
        </w:rPr>
        <w:t>機種</w:t>
      </w:r>
      <w:r w:rsidR="009A617D">
        <w:rPr>
          <w:rFonts w:ascii="A-OTF Gothic MB101 Pr6 R" w:eastAsia="A-OTF Gothic MB101 Pr6 R" w:hAnsi="A-OTF Gothic MB101 Pr6 R" w:hint="eastAsia"/>
          <w:b/>
        </w:rPr>
        <w:t>名</w:t>
      </w:r>
      <w:r w:rsidR="00882A3A" w:rsidRPr="00882A3A">
        <w:rPr>
          <w:rFonts w:ascii="A-OTF Gothic MB101 Pr6 R" w:eastAsia="A-OTF Gothic MB101 Pr6 R" w:hAnsi="A-OTF Gothic MB101 Pr6 R"/>
          <w:b/>
        </w:rPr>
        <w:t xml:space="preserve"> :</w:t>
      </w:r>
      <w:r w:rsidR="00882A3A" w:rsidRPr="007869AF">
        <w:rPr>
          <w:rFonts w:ascii="A-OTF Gothic MB101 Pr6 R" w:eastAsia="A-OTF Gothic MB101 Pr6 R" w:hAnsi="A-OTF Gothic MB101 Pr6 R"/>
        </w:rPr>
        <w:t xml:space="preserve"> </w:t>
      </w:r>
      <w:r w:rsidR="00882A3A" w:rsidRPr="007869AF">
        <w:rPr>
          <w:rFonts w:ascii="A-OTF Gothic MB101 Pr6 R" w:eastAsia="A-OTF Gothic MB101 Pr6 R" w:hAnsi="A-OTF Gothic MB101 Pr6 R" w:hint="eastAsia"/>
          <w:u w:val="single"/>
        </w:rPr>
        <w:t xml:space="preserve">　　　　　　　　　　　　</w:t>
      </w:r>
    </w:p>
    <w:p w14:paraId="6BE5CC41" w14:textId="77777777" w:rsidR="00157792" w:rsidRDefault="00157792" w:rsidP="00962FD9">
      <w:pPr>
        <w:spacing w:line="276" w:lineRule="auto"/>
        <w:rPr>
          <w:rFonts w:ascii="A-OTF Gothic MB101 Pr6 R" w:eastAsia="A-OTF Gothic MB101 Pr6 R" w:hAnsi="A-OTF Gothic MB101 Pr6 R"/>
        </w:rPr>
      </w:pPr>
    </w:p>
    <w:p w14:paraId="4E899FDD" w14:textId="4DC72132" w:rsidR="008058BB" w:rsidRPr="00157792" w:rsidRDefault="008058BB" w:rsidP="00962FD9">
      <w:pPr>
        <w:spacing w:line="276" w:lineRule="auto"/>
        <w:rPr>
          <w:rFonts w:ascii="A-OTF Gothic MB101 Pr6 R" w:eastAsia="A-OTF Gothic MB101 Pr6 R" w:hAnsi="A-OTF Gothic MB101 Pr6 R"/>
          <w:b/>
        </w:rPr>
      </w:pPr>
      <w:r w:rsidRPr="00157792">
        <w:rPr>
          <w:rFonts w:ascii="A-OTF Gothic MB101 Pr6 R" w:eastAsia="A-OTF Gothic MB101 Pr6 R" w:hAnsi="A-OTF Gothic MB101 Pr6 R" w:hint="eastAsia"/>
          <w:b/>
        </w:rPr>
        <w:t>◆</w:t>
      </w:r>
      <w:r w:rsidR="00157792" w:rsidRPr="00157792">
        <w:rPr>
          <w:rFonts w:ascii="A-OTF Gothic MB101 Pr6 R" w:eastAsia="A-OTF Gothic MB101 Pr6 R" w:hAnsi="A-OTF Gothic MB101 Pr6 R" w:hint="eastAsia"/>
          <w:b/>
        </w:rPr>
        <w:t>ご依頼票</w:t>
      </w:r>
      <w:r w:rsidRPr="00157792">
        <w:rPr>
          <w:rFonts w:ascii="A-OTF Gothic MB101 Pr6 R" w:eastAsia="A-OTF Gothic MB101 Pr6 R" w:hAnsi="A-OTF Gothic MB101 Pr6 R" w:hint="eastAsia"/>
          <w:b/>
        </w:rPr>
        <w:t>送付先</w:t>
      </w:r>
    </w:p>
    <w:p w14:paraId="39B539B9" w14:textId="448518AA" w:rsidR="00756B56" w:rsidRDefault="00756B56" w:rsidP="008058BB">
      <w:pPr>
        <w:spacing w:line="360" w:lineRule="exact"/>
        <w:rPr>
          <w:rFonts w:ascii="メイリオ" w:eastAsia="メイリオ" w:hAnsi="メイリオ" w:cs="Arial"/>
          <w:b/>
          <w:color w:val="222222"/>
          <w:kern w:val="0"/>
          <w:sz w:val="32"/>
          <w:szCs w:val="32"/>
        </w:rPr>
      </w:pPr>
      <w:r w:rsidRPr="008E5BD5">
        <w:rPr>
          <w:rFonts w:ascii="A-OTF Gothic MB101 Pr6 R" w:eastAsia="A-OTF Gothic MB101 Pr6 R" w:hAnsi="A-OTF Gothic MB101 Pr6 R"/>
          <w:sz w:val="28"/>
          <w:szCs w:val="28"/>
        </w:rPr>
        <w:t>E-mail</w:t>
      </w:r>
      <w:r w:rsidR="006A2735">
        <w:rPr>
          <w:rFonts w:ascii="A-OTF Gothic MB101 Pr6 R" w:eastAsia="A-OTF Gothic MB101 Pr6 R" w:hAnsi="A-OTF Gothic MB101 Pr6 R"/>
          <w:sz w:val="28"/>
          <w:szCs w:val="28"/>
        </w:rPr>
        <w:t xml:space="preserve"> </w:t>
      </w:r>
      <w:r w:rsidR="00F95B18" w:rsidRPr="00D645E5">
        <w:rPr>
          <w:rFonts w:ascii="メイリオ" w:eastAsia="メイリオ" w:hAnsi="メイリオ" w:cs="Arial"/>
          <w:b/>
          <w:color w:val="000000" w:themeColor="text1"/>
          <w:kern w:val="0"/>
          <w:sz w:val="32"/>
          <w:szCs w:val="32"/>
        </w:rPr>
        <w:t>info@tenomonogatari.jp</w:t>
      </w:r>
      <w:r w:rsidR="008E5BD5">
        <w:rPr>
          <w:rFonts w:ascii="A-OTF Gothic MB101 Pr6 R" w:eastAsia="A-OTF Gothic MB101 Pr6 R" w:hAnsi="A-OTF Gothic MB101 Pr6 R"/>
          <w:color w:val="000000" w:themeColor="text1"/>
          <w:sz w:val="32"/>
          <w:szCs w:val="32"/>
        </w:rPr>
        <w:t>/</w:t>
      </w:r>
      <w:r w:rsidRPr="008E5BD5">
        <w:rPr>
          <w:rFonts w:ascii="A-OTF Gothic MB101 Pr6 R" w:eastAsia="A-OTF Gothic MB101 Pr6 R" w:hAnsi="A-OTF Gothic MB101 Pr6 R"/>
          <w:sz w:val="28"/>
          <w:szCs w:val="28"/>
        </w:rPr>
        <w:t>F</w:t>
      </w:r>
      <w:r w:rsidR="006A2735">
        <w:rPr>
          <w:rFonts w:ascii="A-OTF Gothic MB101 Pr6 R" w:eastAsia="A-OTF Gothic MB101 Pr6 R" w:hAnsi="A-OTF Gothic MB101 Pr6 R"/>
          <w:sz w:val="28"/>
          <w:szCs w:val="28"/>
        </w:rPr>
        <w:t>AX.</w:t>
      </w:r>
      <w:r w:rsidRPr="008E5BD5">
        <w:rPr>
          <w:rFonts w:ascii="A-OTF Gothic MB101 Pr6 R" w:eastAsia="A-OTF Gothic MB101 Pr6 R" w:hAnsi="A-OTF Gothic MB101 Pr6 R"/>
          <w:sz w:val="28"/>
          <w:szCs w:val="28"/>
        </w:rPr>
        <w:t xml:space="preserve"> </w:t>
      </w:r>
      <w:r w:rsidRPr="00D645E5">
        <w:rPr>
          <w:rFonts w:ascii="メイリオ" w:eastAsia="メイリオ" w:hAnsi="メイリオ" w:cs="Arial"/>
          <w:b/>
          <w:color w:val="222222"/>
          <w:kern w:val="0"/>
          <w:sz w:val="32"/>
          <w:szCs w:val="32"/>
        </w:rPr>
        <w:t>053-570-9017</w:t>
      </w:r>
    </w:p>
    <w:p w14:paraId="130B6D54" w14:textId="12985156" w:rsidR="008058BB" w:rsidRPr="008058BB" w:rsidRDefault="008058BB" w:rsidP="008058BB">
      <w:pPr>
        <w:widowControl/>
        <w:jc w:val="left"/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</w:pPr>
      <w:r w:rsidRPr="0013570B">
        <w:rPr>
          <w:rFonts w:ascii="A-OTF Gothic MB101 Pr6 M" w:eastAsia="A-OTF Gothic MB101 Pr6 M" w:hAnsi="A-OTF Gothic MB101 Pr6 M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0B720" wp14:editId="186C4700">
                <wp:simplePos x="0" y="0"/>
                <wp:positionH relativeFrom="column">
                  <wp:posOffset>13335</wp:posOffset>
                </wp:positionH>
                <wp:positionV relativeFrom="paragraph">
                  <wp:posOffset>377494</wp:posOffset>
                </wp:positionV>
                <wp:extent cx="5374640" cy="1403985"/>
                <wp:effectExtent l="0" t="0" r="1651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67295" w14:textId="63F6740A" w:rsidR="0013570B" w:rsidRPr="0013570B" w:rsidRDefault="0013570B" w:rsidP="0013570B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13570B">
                              <w:rPr>
                                <w:rFonts w:asciiTheme="majorHAnsi" w:eastAsiaTheme="majorHAnsi" w:hAnsiTheme="majorHAnsi" w:hint="eastAsia"/>
                              </w:rPr>
                              <w:t>このシートの</w:t>
                            </w:r>
                            <w:r w:rsidR="0043621D">
                              <w:rPr>
                                <w:rFonts w:asciiTheme="majorHAnsi" w:eastAsiaTheme="majorHAnsi" w:hAnsiTheme="majorHAnsi"/>
                              </w:rPr>
                              <w:t>Word</w:t>
                            </w:r>
                            <w:r w:rsidRPr="0013570B">
                              <w:rPr>
                                <w:rFonts w:asciiTheme="majorHAnsi" w:eastAsiaTheme="majorHAnsi" w:hAnsiTheme="majorHAnsi" w:hint="eastAsia"/>
                              </w:rPr>
                              <w:t>・PDF</w:t>
                            </w:r>
                            <w:r w:rsidR="0043621D">
                              <w:rPr>
                                <w:rFonts w:asciiTheme="majorHAnsi" w:eastAsiaTheme="majorHAnsi" w:hAnsiTheme="majorHAnsi" w:hint="eastAsia"/>
                              </w:rPr>
                              <w:t>ファイル</w:t>
                            </w:r>
                            <w:r w:rsidRPr="0013570B">
                              <w:rPr>
                                <w:rFonts w:asciiTheme="majorHAnsi" w:eastAsiaTheme="majorHAnsi" w:hAnsiTheme="majorHAnsi" w:hint="eastAsia"/>
                              </w:rPr>
                              <w:t>は</w:t>
                            </w:r>
                            <w:r w:rsidR="0043621D">
                              <w:rPr>
                                <w:rFonts w:asciiTheme="majorHAnsi" w:eastAsiaTheme="majorHAnsi" w:hAnsiTheme="majorHAnsi" w:hint="eastAsia"/>
                              </w:rPr>
                              <w:t>、</w:t>
                            </w:r>
                            <w:r w:rsidRPr="0013570B">
                              <w:rPr>
                                <w:rFonts w:asciiTheme="majorHAnsi" w:eastAsiaTheme="majorHAnsi" w:hAnsiTheme="majorHAnsi" w:hint="eastAsia"/>
                              </w:rPr>
                              <w:t>以下よりダウンロード可能です。</w:t>
                            </w:r>
                          </w:p>
                          <w:p w14:paraId="131874F3" w14:textId="5C88D6B2" w:rsidR="0013570B" w:rsidRPr="002537C8" w:rsidRDefault="002537C8" w:rsidP="0013570B">
                            <w:pPr>
                              <w:spacing w:line="340" w:lineRule="exac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2537C8">
                              <w:rPr>
                                <w:rFonts w:asciiTheme="majorHAnsi" w:eastAsiaTheme="majorHAnsi" w:hAnsiTheme="majorHAnsi"/>
                              </w:rPr>
                              <w:t>http://tenomonogatari.jp/buy_stove/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40B720" id="_x0000_s1028" type="#_x0000_t202" style="position:absolute;margin-left:1.05pt;margin-top:29.7pt;width:423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wVRgIAAF8EAAAOAAAAZHJzL2Uyb0RvYy54bWysVNuO0zAQfUfiHyy/06S33TZqulq6FCHt&#10;AtLCB7iO01j4hu02KY+thPgIfgHxzPfkRxg73VJuL4g8WB6P53jmnJnMrhop0JZZx7XKcb+XYsQU&#10;1QVX6xy/fbN8MsHIeaIKIrRiOd4xh6/mjx/NapOxga60KJhFAKJcVpscV96bLEkcrZgkrqcNU+As&#10;tZXEg2nXSWFJDehSJIM0vUhqbQtjNWXOwelN58TziF+WjPpXZemYRyLHkJuPq43rKqzJfEaytSWm&#10;4vSYBvmHLCThCh49Qd0QT9DG8t+gJKdWO136HtUy0WXJKYs1QDX99Jdq7itiWKwFyHHmRJP7f7D0&#10;5fa1RbzI8TC9xEgRCSK1h4/t/ku7/9YePqH28Lk9HNr9V7DRIBBWG5dB3L2BSN881Q0IH4t35lbT&#10;dw4pvaiIWrNra3VdMVJAwv0QmZyFdjgugKzqO13Au2TjdQRqSisDm8APAnQQbncSizUeUTgcDy9H&#10;FyNwUfD1R+lwOhnHN0j2EG6s88+ZlihscmyhGyI82d46H9Ih2cOV8JrTghdLLkQ07Hq1EBZtCXTO&#10;Mn5H9J+uCYXqHE/Hg3HHwF8h0vj9CUJyDyMguMzx5HSJZIG3Z6qIDeoJF90eUhbqSGTgrmPRN6sm&#10;injSZ6WLHTBrddfxMKGwqbT9gFEN3Z5j935DLMNIvFCgzrQ/ClT6aIzGlwMw7Llnde4higJUjj1G&#10;3Xbh40hF3sw1qLjkkd8gd5fJMWXo4kj7ceLCmJzb8daP/8L8OwAAAP//AwBQSwMEFAAGAAgAAAAh&#10;AJ48RyfdAAAACAEAAA8AAABkcnMvZG93bnJldi54bWxMj8FOwzAQRO9I/IO1SFwq6rTUVQhxKqjU&#10;E6eGcnfjJYmI18F22/TvWU5wnJ3RzNtyM7lBnDHE3pOGxTwDgdR421Or4fC+e8hBxGTImsETarhi&#10;hE11e1OawvoL7fFcp1ZwCcXCaOhSGgspY9OhM3HuRyT2Pn1wJrEMrbTBXLjcDXKZZWvpTE+80JkR&#10;tx02X/XJaVh/14+ztw87o/119xoap+z2oLS+v5tenkEknNJfGH7xGR0qZjr6E9koBg3LBQc1qKcV&#10;CLbzVa5AHPmeZwpkVcr/D1Q/AAAA//8DAFBLAQItABQABgAIAAAAIQC2gziS/gAAAOEBAAATAAAA&#10;AAAAAAAAAAAAAAAAAABbQ29udGVudF9UeXBlc10ueG1sUEsBAi0AFAAGAAgAAAAhADj9If/WAAAA&#10;lAEAAAsAAAAAAAAAAAAAAAAALwEAAF9yZWxzLy5yZWxzUEsBAi0AFAAGAAgAAAAhABUq3BVGAgAA&#10;XwQAAA4AAAAAAAAAAAAAAAAALgIAAGRycy9lMm9Eb2MueG1sUEsBAi0AFAAGAAgAAAAhAJ48Ryfd&#10;AAAACAEAAA8AAAAAAAAAAAAAAAAAoAQAAGRycy9kb3ducmV2LnhtbFBLBQYAAAAABAAEAPMAAACq&#10;BQAAAAA=&#10;">
                <v:textbox style="mso-fit-shape-to-text:t">
                  <w:txbxContent>
                    <w:p w14:paraId="61067295" w14:textId="63F6740A" w:rsidR="0013570B" w:rsidRPr="0013570B" w:rsidRDefault="0013570B" w:rsidP="0013570B">
                      <w:pPr>
                        <w:spacing w:line="340" w:lineRule="exact"/>
                        <w:rPr>
                          <w:rFonts w:asciiTheme="majorHAnsi" w:eastAsiaTheme="majorHAnsi" w:hAnsiTheme="majorHAnsi"/>
                        </w:rPr>
                      </w:pPr>
                      <w:r w:rsidRPr="0013570B">
                        <w:rPr>
                          <w:rFonts w:asciiTheme="majorHAnsi" w:eastAsiaTheme="majorHAnsi" w:hAnsiTheme="majorHAnsi" w:hint="eastAsia"/>
                        </w:rPr>
                        <w:t>このシートの</w:t>
                      </w:r>
                      <w:r w:rsidR="0043621D">
                        <w:rPr>
                          <w:rFonts w:asciiTheme="majorHAnsi" w:eastAsiaTheme="majorHAnsi" w:hAnsiTheme="majorHAnsi"/>
                        </w:rPr>
                        <w:t>Word</w:t>
                      </w:r>
                      <w:r w:rsidRPr="0013570B">
                        <w:rPr>
                          <w:rFonts w:asciiTheme="majorHAnsi" w:eastAsiaTheme="majorHAnsi" w:hAnsiTheme="majorHAnsi" w:hint="eastAsia"/>
                        </w:rPr>
                        <w:t>・PDF</w:t>
                      </w:r>
                      <w:r w:rsidR="0043621D">
                        <w:rPr>
                          <w:rFonts w:asciiTheme="majorHAnsi" w:eastAsiaTheme="majorHAnsi" w:hAnsiTheme="majorHAnsi" w:hint="eastAsia"/>
                        </w:rPr>
                        <w:t>ファイル</w:t>
                      </w:r>
                      <w:r w:rsidRPr="0013570B">
                        <w:rPr>
                          <w:rFonts w:asciiTheme="majorHAnsi" w:eastAsiaTheme="majorHAnsi" w:hAnsiTheme="majorHAnsi" w:hint="eastAsia"/>
                        </w:rPr>
                        <w:t>は</w:t>
                      </w:r>
                      <w:r w:rsidR="0043621D">
                        <w:rPr>
                          <w:rFonts w:asciiTheme="majorHAnsi" w:eastAsiaTheme="majorHAnsi" w:hAnsiTheme="majorHAnsi" w:hint="eastAsia"/>
                        </w:rPr>
                        <w:t>、</w:t>
                      </w:r>
                      <w:r w:rsidRPr="0013570B">
                        <w:rPr>
                          <w:rFonts w:asciiTheme="majorHAnsi" w:eastAsiaTheme="majorHAnsi" w:hAnsiTheme="majorHAnsi" w:hint="eastAsia"/>
                        </w:rPr>
                        <w:t>以下よりダウンロード可能です。</w:t>
                      </w:r>
                    </w:p>
                    <w:p w14:paraId="131874F3" w14:textId="5C88D6B2" w:rsidR="0013570B" w:rsidRPr="002537C8" w:rsidRDefault="002537C8" w:rsidP="0013570B">
                      <w:pPr>
                        <w:spacing w:line="340" w:lineRule="exact"/>
                        <w:rPr>
                          <w:rFonts w:asciiTheme="majorHAnsi" w:eastAsiaTheme="majorHAnsi" w:hAnsiTheme="majorHAnsi"/>
                        </w:rPr>
                      </w:pPr>
                      <w:r w:rsidRPr="002537C8">
                        <w:rPr>
                          <w:rFonts w:asciiTheme="majorHAnsi" w:eastAsiaTheme="majorHAnsi" w:hAnsiTheme="majorHAnsi"/>
                        </w:rPr>
                        <w:t>http://tenomonogatari.jp/buy_stove/</w:t>
                      </w:r>
                    </w:p>
                  </w:txbxContent>
                </v:textbox>
              </v:shape>
            </w:pict>
          </mc:Fallback>
        </mc:AlternateContent>
      </w:r>
      <w:r w:rsidRPr="0013570B">
        <w:rPr>
          <w:rFonts w:ascii="A-OTF Gothic MB101 Pr6 R" w:eastAsia="A-OTF Gothic MB101 Pr6 R" w:hAnsi="A-OTF Gothic MB101 Pr6 R" w:cs="ＭＳ 明朝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手の物語有限会社 静岡県浜松市中区南浅田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Pr="0013570B">
        <w:rPr>
          <w:rFonts w:ascii="A-OTF Gothic MB101 Pr6 R" w:eastAsia="A-OTF Gothic MB101 Pr6 R" w:hAnsi="A-OTF Gothic MB101 Pr6 R" w:cs="ＭＳ 明朝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丁目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２</w:t>
      </w:r>
      <w:r w:rsidRPr="0013570B"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13570B">
        <w:rPr>
          <w:rFonts w:ascii="A-OTF Gothic MB101 Pr6 R" w:eastAsia="A-OTF Gothic MB101 Pr6 R" w:hAnsi="A-OTF Gothic MB101 Pr6 R" w:cs="Arial" w:hint="eastAsia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１</w:t>
      </w:r>
      <w:r w:rsidRPr="0013570B">
        <w:rPr>
          <w:rFonts w:ascii="A-OTF Gothic MB101 Pr6 R" w:eastAsia="A-OTF Gothic MB101 Pr6 R" w:hAnsi="A-OTF Gothic MB101 Pr6 R" w:cs="Arial"/>
          <w:color w:val="000000" w:themeColor="text1"/>
          <w:kern w:val="0"/>
          <w14:textOutline w14:w="9525" w14:cap="rnd" w14:cmpd="sng" w14:algn="ctr">
            <w14:noFill/>
            <w14:prstDash w14:val="solid"/>
            <w14:bevel/>
          </w14:textOutline>
        </w:rPr>
        <w:t>/TEL.053-570-9012</w:t>
      </w:r>
    </w:p>
    <w:sectPr w:rsidR="008058BB" w:rsidRPr="008058BB" w:rsidSect="009D6FC2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92465" w14:textId="77777777" w:rsidR="0018287C" w:rsidRDefault="0018287C" w:rsidP="006939AD">
      <w:r>
        <w:separator/>
      </w:r>
    </w:p>
  </w:endnote>
  <w:endnote w:type="continuationSeparator" w:id="0">
    <w:p w14:paraId="15F80A36" w14:textId="77777777" w:rsidR="0018287C" w:rsidRDefault="0018287C" w:rsidP="0069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-OTF Gothic MB101 Pr6 M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-OTF Gothic MB101 Pr6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75BB0" w14:textId="77777777" w:rsidR="0018287C" w:rsidRDefault="0018287C" w:rsidP="006939AD">
      <w:r>
        <w:separator/>
      </w:r>
    </w:p>
  </w:footnote>
  <w:footnote w:type="continuationSeparator" w:id="0">
    <w:p w14:paraId="3220F46E" w14:textId="77777777" w:rsidR="0018287C" w:rsidRDefault="0018287C" w:rsidP="0069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00F23"/>
    <w:multiLevelType w:val="hybridMultilevel"/>
    <w:tmpl w:val="CA0E10C8"/>
    <w:lvl w:ilvl="0" w:tplc="DFA8C63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3B"/>
    <w:rsid w:val="0002274C"/>
    <w:rsid w:val="000A2958"/>
    <w:rsid w:val="0013570B"/>
    <w:rsid w:val="00157792"/>
    <w:rsid w:val="00170F57"/>
    <w:rsid w:val="00173679"/>
    <w:rsid w:val="00180153"/>
    <w:rsid w:val="0018287C"/>
    <w:rsid w:val="001E0B11"/>
    <w:rsid w:val="00204001"/>
    <w:rsid w:val="002041E9"/>
    <w:rsid w:val="00211D3B"/>
    <w:rsid w:val="0023403B"/>
    <w:rsid w:val="002537C8"/>
    <w:rsid w:val="002938A2"/>
    <w:rsid w:val="00333352"/>
    <w:rsid w:val="003D43F1"/>
    <w:rsid w:val="003F3569"/>
    <w:rsid w:val="0043621D"/>
    <w:rsid w:val="00477FC4"/>
    <w:rsid w:val="004903BA"/>
    <w:rsid w:val="004A094A"/>
    <w:rsid w:val="0050344E"/>
    <w:rsid w:val="00515BE7"/>
    <w:rsid w:val="00582CAD"/>
    <w:rsid w:val="005B6979"/>
    <w:rsid w:val="00624352"/>
    <w:rsid w:val="0064676A"/>
    <w:rsid w:val="00670A8B"/>
    <w:rsid w:val="006939AD"/>
    <w:rsid w:val="006A2735"/>
    <w:rsid w:val="006F38FA"/>
    <w:rsid w:val="007015F8"/>
    <w:rsid w:val="007156E2"/>
    <w:rsid w:val="00755E44"/>
    <w:rsid w:val="00756B56"/>
    <w:rsid w:val="00771416"/>
    <w:rsid w:val="007869AF"/>
    <w:rsid w:val="007D3CB6"/>
    <w:rsid w:val="008058BB"/>
    <w:rsid w:val="00882A3A"/>
    <w:rsid w:val="00895269"/>
    <w:rsid w:val="008E5BD5"/>
    <w:rsid w:val="00950D63"/>
    <w:rsid w:val="00962FD9"/>
    <w:rsid w:val="00991E8C"/>
    <w:rsid w:val="009A617D"/>
    <w:rsid w:val="009B2178"/>
    <w:rsid w:val="009D6FC2"/>
    <w:rsid w:val="00A00A0C"/>
    <w:rsid w:val="00A41F03"/>
    <w:rsid w:val="00A435D1"/>
    <w:rsid w:val="00A544FE"/>
    <w:rsid w:val="00A645E3"/>
    <w:rsid w:val="00A86BF7"/>
    <w:rsid w:val="00B22266"/>
    <w:rsid w:val="00B4516D"/>
    <w:rsid w:val="00B54FE5"/>
    <w:rsid w:val="00BB3876"/>
    <w:rsid w:val="00C02CA5"/>
    <w:rsid w:val="00C702BB"/>
    <w:rsid w:val="00CB1B29"/>
    <w:rsid w:val="00D00E2F"/>
    <w:rsid w:val="00D218C2"/>
    <w:rsid w:val="00D276DB"/>
    <w:rsid w:val="00D45D5D"/>
    <w:rsid w:val="00D645E5"/>
    <w:rsid w:val="00D6623A"/>
    <w:rsid w:val="00D74E2E"/>
    <w:rsid w:val="00D967CB"/>
    <w:rsid w:val="00DD5EF7"/>
    <w:rsid w:val="00E072D5"/>
    <w:rsid w:val="00E64B5D"/>
    <w:rsid w:val="00E73498"/>
    <w:rsid w:val="00E73C2D"/>
    <w:rsid w:val="00ED4FFD"/>
    <w:rsid w:val="00EF677D"/>
    <w:rsid w:val="00F95B18"/>
    <w:rsid w:val="00FB42A5"/>
    <w:rsid w:val="00FE0579"/>
    <w:rsid w:val="00FE5861"/>
    <w:rsid w:val="00F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A39E7"/>
  <w15:docId w15:val="{F68EC408-AF60-4C4D-A350-F936C94F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6DB"/>
    <w:pPr>
      <w:ind w:leftChars="400" w:left="960"/>
    </w:pPr>
  </w:style>
  <w:style w:type="character" w:styleId="a4">
    <w:name w:val="Hyperlink"/>
    <w:basedOn w:val="a0"/>
    <w:uiPriority w:val="99"/>
    <w:unhideWhenUsed/>
    <w:rsid w:val="00756B5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95B1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570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939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39AD"/>
  </w:style>
  <w:style w:type="paragraph" w:styleId="aa">
    <w:name w:val="footer"/>
    <w:basedOn w:val="a"/>
    <w:link w:val="ab"/>
    <w:uiPriority w:val="99"/>
    <w:unhideWhenUsed/>
    <w:rsid w:val="006939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3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AB94571-65E0-4A6A-8CD4-07A131B78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米村直樹</dc:creator>
  <cp:lastModifiedBy>小池 拓志</cp:lastModifiedBy>
  <cp:revision>2</cp:revision>
  <cp:lastPrinted>2018-12-10T07:26:00Z</cp:lastPrinted>
  <dcterms:created xsi:type="dcterms:W3CDTF">2018-12-10T07:27:00Z</dcterms:created>
  <dcterms:modified xsi:type="dcterms:W3CDTF">2018-12-10T07:27:00Z</dcterms:modified>
</cp:coreProperties>
</file>